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DF79DC" w:rsidRPr="00874EDA" w:rsidRDefault="00DF79DC" w:rsidP="00DF79DC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1F7284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9E0817">
        <w:rPr>
          <w:rFonts w:ascii="Segoe UI" w:hAnsi="Segoe UI" w:cs="Segoe UI"/>
          <w:bCs/>
          <w:color w:val="000000" w:themeColor="text1"/>
          <w:sz w:val="52"/>
          <w:szCs w:val="32"/>
        </w:rPr>
        <w:t>8</w:t>
      </w:r>
      <w:r w:rsidR="009E0817">
        <w:rPr>
          <w:rFonts w:ascii="Segoe UI" w:hAnsi="Segoe UI" w:cs="Segoe UI" w:hint="eastAsia"/>
          <w:bCs/>
          <w:color w:val="000000" w:themeColor="text1"/>
          <w:sz w:val="52"/>
          <w:szCs w:val="32"/>
        </w:rPr>
        <w:t>10</w:t>
      </w:r>
      <w:r w:rsidR="00B96650">
        <w:rPr>
          <w:rFonts w:ascii="Segoe UI" w:hAnsi="Segoe UI" w:cs="Segoe UI"/>
          <w:bCs/>
          <w:color w:val="000000" w:themeColor="text1"/>
          <w:sz w:val="52"/>
          <w:szCs w:val="32"/>
        </w:rPr>
        <w:t>QX</w:t>
      </w:r>
      <w:r w:rsidR="00B9665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1F7284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L2+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E45BF0">
        <w:rPr>
          <w:rFonts w:ascii="Segoe UI" w:hAnsi="Segoe UI" w:cs="Segoe UI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Default="00E8642D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Pr="00874EDA" w:rsidRDefault="00DF79DC" w:rsidP="00524B13">
      <w:pPr>
        <w:rPr>
          <w:rFonts w:ascii="Segoe UI" w:hAnsi="Segoe UI" w:cs="Segoe UI"/>
        </w:rPr>
      </w:pPr>
    </w:p>
    <w:p w:rsidR="00BB6408" w:rsidRDefault="00C214EE" w:rsidP="009D696E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503974474"/>
      <w:bookmarkStart w:id="2" w:name="_Toc525139721"/>
      <w:bookmarkStart w:id="3" w:name="_Toc55216052"/>
      <w:r w:rsidRPr="00DB1353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BB6408" w:rsidRPr="00BB6408" w:rsidRDefault="00BB6408" w:rsidP="00BB6408">
      <w:pPr>
        <w:pStyle w:val="11"/>
        <w:rPr>
          <w:rFonts w:asciiTheme="minorHAnsi" w:hAnsiTheme="minorHAnsi" w:cstheme="minorBidi"/>
          <w:sz w:val="24"/>
          <w:szCs w:val="22"/>
          <w:lang w:eastAsia="zh-TW"/>
        </w:rPr>
      </w:pPr>
      <w:hyperlink w:anchor="_Toc55216053" w:history="1">
        <w:r w:rsidRPr="00BB6408">
          <w:rPr>
            <w:rStyle w:val="af0"/>
            <w:color w:val="0070C0"/>
          </w:rPr>
          <w:t>Chapter 1</w:t>
        </w:r>
        <w:r w:rsidRPr="00BB6408">
          <w:rPr>
            <w:rFonts w:asciiTheme="minorHAnsi" w:hAnsiTheme="minorHAnsi" w:cstheme="minorBidi"/>
            <w:sz w:val="24"/>
            <w:szCs w:val="22"/>
            <w:lang w:eastAsia="zh-TW"/>
          </w:rPr>
          <w:tab/>
        </w:r>
        <w:r w:rsidRPr="00BB6408">
          <w:rPr>
            <w:rStyle w:val="af0"/>
            <w:color w:val="0070C0"/>
          </w:rPr>
          <w:t>Introduction</w:t>
        </w:r>
        <w:r w:rsidRPr="00BB6408">
          <w:rPr>
            <w:webHidden/>
          </w:rPr>
          <w:tab/>
        </w:r>
        <w:r w:rsidRPr="00BB6408">
          <w:rPr>
            <w:webHidden/>
          </w:rPr>
          <w:fldChar w:fldCharType="begin"/>
        </w:r>
        <w:r w:rsidRPr="00BB6408">
          <w:rPr>
            <w:webHidden/>
          </w:rPr>
          <w:instrText xml:space="preserve"> PAGEREF _Toc55216053 \h </w:instrText>
        </w:r>
        <w:r w:rsidRPr="00BB6408">
          <w:rPr>
            <w:webHidden/>
          </w:rPr>
        </w:r>
        <w:r w:rsidRPr="00BB6408">
          <w:rPr>
            <w:webHidden/>
          </w:rPr>
          <w:fldChar w:fldCharType="separate"/>
        </w:r>
        <w:r w:rsidRPr="00BB6408">
          <w:rPr>
            <w:webHidden/>
          </w:rPr>
          <w:t>1</w:t>
        </w:r>
        <w:r w:rsidRPr="00BB6408"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54" w:history="1">
        <w:r w:rsidRPr="00C31BD2">
          <w:rPr>
            <w:rStyle w:val="af0"/>
            <w:rFonts w:cs="Segoe UI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55" w:history="1">
        <w:r w:rsidRPr="00C31BD2">
          <w:rPr>
            <w:rStyle w:val="af0"/>
            <w:rFonts w:cs="Segoe UI"/>
          </w:rPr>
          <w:t>Front View of the Switch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bookmarkStart w:id="4" w:name="_GoBack"/>
    <w:bookmarkEnd w:id="4"/>
    <w:p w:rsidR="00BB6408" w:rsidRDefault="00BB6408">
      <w:pPr>
        <w:pStyle w:val="21"/>
        <w:ind w:left="2266"/>
        <w:rPr>
          <w:sz w:val="24"/>
          <w:lang w:eastAsia="zh-TW"/>
        </w:rPr>
      </w:pPr>
      <w:r w:rsidRPr="00C31BD2">
        <w:rPr>
          <w:rStyle w:val="af0"/>
        </w:rPr>
        <w:fldChar w:fldCharType="begin"/>
      </w:r>
      <w:r w:rsidRPr="00C31BD2">
        <w:rPr>
          <w:rStyle w:val="af0"/>
        </w:rPr>
        <w:instrText xml:space="preserve"> </w:instrText>
      </w:r>
      <w:r>
        <w:instrText>HYPERLINK \l "_Toc55216056"</w:instrText>
      </w:r>
      <w:r w:rsidRPr="00C31BD2">
        <w:rPr>
          <w:rStyle w:val="af0"/>
        </w:rPr>
        <w:instrText xml:space="preserve"> </w:instrText>
      </w:r>
      <w:r w:rsidRPr="00C31BD2">
        <w:rPr>
          <w:rStyle w:val="af0"/>
        </w:rPr>
      </w:r>
      <w:r w:rsidRPr="00C31BD2">
        <w:rPr>
          <w:rStyle w:val="af0"/>
        </w:rPr>
        <w:fldChar w:fldCharType="separate"/>
      </w:r>
      <w:r w:rsidRPr="00C31BD2">
        <w:rPr>
          <w:rStyle w:val="af0"/>
          <w:rFonts w:cs="Segoe UI"/>
        </w:rPr>
        <w:t>Rear View of the Switch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_Toc55216056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1</w:t>
      </w:r>
      <w:r>
        <w:rPr>
          <w:webHidden/>
        </w:rPr>
        <w:fldChar w:fldCharType="end"/>
      </w:r>
      <w:r w:rsidRPr="00C31BD2">
        <w:rPr>
          <w:rStyle w:val="af0"/>
        </w:rPr>
        <w:fldChar w:fldCharType="end"/>
      </w:r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57" w:history="1">
        <w:r w:rsidRPr="00C31BD2">
          <w:rPr>
            <w:rStyle w:val="af0"/>
            <w:rFonts w:cs="Segoe UI"/>
          </w:rPr>
          <w:t>LED Descriptions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58" w:history="1">
        <w:r w:rsidRPr="00C31BD2">
          <w:rPr>
            <w:rStyle w:val="af0"/>
            <w:rFonts w:cs="Segoe UI"/>
          </w:rPr>
          <w:t>Reset Button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6408" w:rsidRDefault="00BB6408" w:rsidP="00BB6408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5216059" w:history="1">
        <w:r w:rsidRPr="00C31BD2">
          <w:rPr>
            <w:rStyle w:val="af0"/>
          </w:rPr>
          <w:t>Chapter 2</w:t>
        </w:r>
        <w:r>
          <w:rPr>
            <w:rFonts w:asciiTheme="minorHAnsi" w:hAnsiTheme="minorHAnsi" w:cstheme="minorBidi"/>
            <w:color w:val="auto"/>
            <w:sz w:val="24"/>
            <w:szCs w:val="22"/>
            <w:lang w:eastAsia="zh-TW"/>
          </w:rPr>
          <w:tab/>
        </w:r>
        <w:r w:rsidRPr="00C31BD2">
          <w:rPr>
            <w:rStyle w:val="af0"/>
          </w:rPr>
          <w:t>Installing the Switch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60" w:history="1">
        <w:r w:rsidRPr="00C31BD2">
          <w:rPr>
            <w:rStyle w:val="af0"/>
            <w:rFonts w:cs="Segoe UI"/>
          </w:rPr>
          <w:t>Package Contents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61" w:history="1">
        <w:r w:rsidRPr="00C31BD2">
          <w:rPr>
            <w:rStyle w:val="af0"/>
            <w:rFonts w:cs="Segoe UI"/>
          </w:rPr>
          <w:t>Mounting the Switch in a 19-inch Rack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62" w:history="1">
        <w:r w:rsidRPr="00C31BD2">
          <w:rPr>
            <w:rStyle w:val="af0"/>
            <w:rFonts w:cs="Segoe UI"/>
          </w:rPr>
          <w:t>Placing the Switch on Desk or Shelf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63" w:history="1">
        <w:r w:rsidRPr="00C31BD2">
          <w:rPr>
            <w:rStyle w:val="af0"/>
            <w:rFonts w:cs="Segoe UI"/>
          </w:rPr>
          <w:t>Connecting the AC Power Cord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64" w:history="1">
        <w:r w:rsidRPr="00C31BD2">
          <w:rPr>
            <w:rStyle w:val="af0"/>
            <w:rFonts w:cs="Segoe UI"/>
          </w:rPr>
          <w:t>Installing SFP+ Modules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B6408" w:rsidRDefault="00BB6408" w:rsidP="00BB6408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5216065" w:history="1">
        <w:r w:rsidRPr="00C31BD2">
          <w:rPr>
            <w:rStyle w:val="af0"/>
          </w:rPr>
          <w:t>Chapter 3</w:t>
        </w:r>
        <w:r>
          <w:rPr>
            <w:rFonts w:asciiTheme="minorHAnsi" w:hAnsiTheme="minorHAnsi" w:cstheme="minorBidi"/>
            <w:color w:val="auto"/>
            <w:sz w:val="24"/>
            <w:szCs w:val="22"/>
            <w:lang w:eastAsia="zh-TW"/>
          </w:rPr>
          <w:tab/>
        </w:r>
        <w:r w:rsidRPr="00C31BD2">
          <w:rPr>
            <w:rStyle w:val="af0"/>
          </w:rPr>
          <w:t>Initial Configuration of Switch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66" w:history="1">
        <w:r w:rsidRPr="00C31BD2">
          <w:rPr>
            <w:rStyle w:val="af0"/>
            <w:rFonts w:cs="Segoe UI"/>
          </w:rPr>
          <w:t>Initial Switch Configuration Using Web Browsers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B6408" w:rsidRDefault="00BB6408">
      <w:pPr>
        <w:pStyle w:val="21"/>
        <w:ind w:left="2266"/>
        <w:rPr>
          <w:sz w:val="24"/>
          <w:lang w:eastAsia="zh-TW"/>
        </w:rPr>
      </w:pPr>
      <w:hyperlink w:anchor="_Toc55216067" w:history="1">
        <w:r w:rsidRPr="00C31BD2">
          <w:rPr>
            <w:rStyle w:val="af0"/>
            <w:rFonts w:cs="Segoe UI"/>
          </w:rPr>
          <w:t>Initial Switch Configuration 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B6408" w:rsidRDefault="00BB6408" w:rsidP="00BB6408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5216068" w:history="1">
        <w:r w:rsidRPr="00C31BD2">
          <w:rPr>
            <w:rStyle w:val="af0"/>
          </w:rPr>
          <w:t>Chapter 4</w:t>
        </w:r>
        <w:r>
          <w:rPr>
            <w:rFonts w:asciiTheme="minorHAnsi" w:hAnsiTheme="minorHAnsi" w:cstheme="minorBidi"/>
            <w:color w:val="auto"/>
            <w:sz w:val="24"/>
            <w:szCs w:val="22"/>
            <w:lang w:eastAsia="zh-TW"/>
          </w:rPr>
          <w:tab/>
        </w:r>
        <w:r w:rsidRPr="00C31BD2">
          <w:rPr>
            <w:rStyle w:val="af0"/>
          </w:rPr>
          <w:t>Troubleshootin</w:t>
        </w:r>
        <w:r w:rsidRPr="00C31BD2">
          <w:rPr>
            <w:rStyle w:val="af0"/>
            <w:lang w:eastAsia="zh-TW"/>
          </w:rPr>
          <w:t>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_Toc55216068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B3661" w:rsidRPr="00874EDA" w:rsidRDefault="00C5450D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206C52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5" w:name="_Toc300762231"/>
    <w:bookmarkStart w:id="6" w:name="_Toc441507501"/>
    <w:bookmarkStart w:id="7" w:name="_Toc55216053"/>
    <w:p w:rsidR="00E61F33" w:rsidRPr="00874EDA" w:rsidRDefault="002D039A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206C52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0A526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5"/>
      <w:bookmarkEnd w:id="6"/>
      <w:r w:rsidR="00EF2FD6" w:rsidRPr="00874EDA">
        <w:rPr>
          <w:rFonts w:cs="Segoe UI"/>
          <w:sz w:val="56"/>
          <w:szCs w:val="52"/>
        </w:rPr>
        <w:t>on</w:t>
      </w:r>
      <w:bookmarkEnd w:id="7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300762232"/>
      <w:bookmarkStart w:id="9" w:name="_Toc441507502"/>
      <w:bookmarkStart w:id="10" w:name="_Toc55216054"/>
      <w:r w:rsidRPr="00874EDA">
        <w:rPr>
          <w:rFonts w:cs="Segoe UI"/>
          <w:sz w:val="44"/>
        </w:rPr>
        <w:t>O</w:t>
      </w:r>
      <w:bookmarkEnd w:id="8"/>
      <w:bookmarkEnd w:id="9"/>
      <w:r w:rsidR="00757455" w:rsidRPr="00874EDA">
        <w:rPr>
          <w:rFonts w:cs="Segoe UI"/>
          <w:sz w:val="44"/>
        </w:rPr>
        <w:t>verview</w:t>
      </w:r>
      <w:bookmarkEnd w:id="10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CF6174">
        <w:rPr>
          <w:rFonts w:ascii="Segoe UI" w:hAnsi="Segoe UI" w:cs="Segoe UI"/>
          <w:bCs/>
          <w:color w:val="000000" w:themeColor="text1"/>
          <w:sz w:val="28"/>
          <w:szCs w:val="28"/>
        </w:rPr>
        <w:t>PSGS-2810QXF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CF617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ts 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proofErr w:type="gramStart"/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9678C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336D9E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A82959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D84299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55216055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1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9B49AE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2pt;height:136.55pt">
            <v:imagedata r:id="rId11" o:title="PSGS-2810QXF_front_1020-01 (1)"/>
          </v:shape>
        </w:pict>
      </w:r>
    </w:p>
    <w:p w:rsidR="00DE50D1" w:rsidRPr="00874EDA" w:rsidRDefault="00DE50D1" w:rsidP="0077328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2" w:name="_Toc55216056"/>
      <w:r w:rsidRPr="00491CDA">
        <w:rPr>
          <w:rFonts w:cs="Segoe UI"/>
          <w:sz w:val="44"/>
        </w:rPr>
        <w:t>Rear View of the Switch</w:t>
      </w:r>
      <w:bookmarkEnd w:id="12"/>
    </w:p>
    <w:p w:rsidR="00773288" w:rsidRPr="00773288" w:rsidRDefault="00B96650" w:rsidP="00773288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color w:val="808080"/>
        </w:rPr>
        <w:t xml:space="preserve"> </w:t>
      </w:r>
      <w:r w:rsidR="009B49AE">
        <w:rPr>
          <w:rFonts w:ascii="Segoe UI" w:hAnsi="Segoe UI" w:cs="Segoe UI"/>
          <w:b/>
          <w:bCs/>
          <w:color w:val="808080"/>
        </w:rPr>
        <w:pict>
          <v:shape id="_x0000_i1026" type="#_x0000_t75" style="width:442.2pt;height:83.55pt">
            <v:imagedata r:id="rId12" o:title="PSGS-2810QXF_back_0623-01"/>
          </v:shape>
        </w:pict>
      </w:r>
    </w:p>
    <w:p w:rsidR="0012612B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Figure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2: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55216057"/>
      <w:r w:rsidRPr="00874EDA">
        <w:rPr>
          <w:rFonts w:cs="Segoe UI"/>
          <w:sz w:val="44"/>
        </w:rPr>
        <w:lastRenderedPageBreak/>
        <w:t>LED Descriptions</w:t>
      </w:r>
      <w:bookmarkEnd w:id="13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There are </w:t>
      </w:r>
      <w:r w:rsidR="00885D87">
        <w:rPr>
          <w:rFonts w:ascii="Segoe UI" w:hAnsi="Segoe UI" w:cs="Segoe UI"/>
          <w:bCs/>
          <w:sz w:val="28"/>
          <w:szCs w:val="28"/>
        </w:rPr>
        <w:t>four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Default="002E72A8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2E72A8">
        <w:rPr>
          <w:rFonts w:ascii="Segoe UI" w:hAnsi="Segoe UI" w:cs="Segoe UI"/>
          <w:color w:val="000000"/>
          <w:spacing w:val="1"/>
          <w:sz w:val="28"/>
          <w:szCs w:val="20"/>
        </w:rPr>
        <w:t>Indicates if the system is ready or not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,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F93AF7" w:rsidRPr="00874EDA" w:rsidRDefault="00F93AF7" w:rsidP="00F93AF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8417E7" w:rsidRPr="009B49AE" w:rsidRDefault="00F93AF7" w:rsidP="00F93AF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B49AE">
        <w:rPr>
          <w:rFonts w:ascii="Segoe UI" w:hAnsi="Segoe UI" w:cs="Segoe UI"/>
          <w:color w:val="000000"/>
          <w:spacing w:val="1"/>
          <w:sz w:val="28"/>
          <w:szCs w:val="20"/>
        </w:rPr>
        <w:t xml:space="preserve">Indicates the mode of all ports on the switch. Users can press the Mode button sequentially to switch </w:t>
      </w:r>
      <w:proofErr w:type="gramStart"/>
      <w:r w:rsidRPr="009B49AE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Pr="009B49A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two different modes (Link/Activity/Speed mode and </w:t>
      </w:r>
      <w:proofErr w:type="spellStart"/>
      <w:r w:rsidRPr="009B49AE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9B49AE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</w:t>
      </w:r>
      <w:r w:rsidRPr="001F7284">
        <w:rPr>
          <w:rFonts w:ascii="Segoe UI" w:hAnsi="Segoe UI" w:cs="Segoe UI"/>
          <w:bCs/>
          <w:sz w:val="28"/>
          <w:szCs w:val="28"/>
        </w:rPr>
        <w:t>h RJ45/SFP</w:t>
      </w:r>
      <w:r w:rsidR="002E72A8">
        <w:rPr>
          <w:rFonts w:ascii="Segoe UI" w:hAnsi="Segoe UI" w:cs="Segoe UI"/>
          <w:bCs/>
          <w:sz w:val="28"/>
          <w:szCs w:val="28"/>
        </w:rPr>
        <w:t>+</w:t>
      </w:r>
      <w:r w:rsidRPr="001F7284">
        <w:rPr>
          <w:rFonts w:ascii="Segoe UI" w:hAnsi="Segoe UI" w:cs="Segoe UI"/>
          <w:bCs/>
          <w:sz w:val="28"/>
          <w:szCs w:val="28"/>
        </w:rPr>
        <w:t xml:space="preserve"> p</w:t>
      </w:r>
      <w:r w:rsidRPr="00FD2E0E">
        <w:rPr>
          <w:rFonts w:ascii="Segoe UI" w:hAnsi="Segoe UI" w:cs="Segoe UI"/>
          <w:bCs/>
          <w:sz w:val="28"/>
          <w:szCs w:val="28"/>
        </w:rPr>
        <w:t xml:space="preserve">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2E72A8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192BDA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8"/>
          <w:szCs w:val="12"/>
        </w:rPr>
      </w:pPr>
    </w:p>
    <w:p w:rsidR="001B4BCA" w:rsidRPr="00874EDA" w:rsidRDefault="00A4146C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1119"/>
        <w:gridCol w:w="1119"/>
        <w:gridCol w:w="4630"/>
      </w:tblGrid>
      <w:tr w:rsidR="009B00F7" w:rsidRPr="00874EDA" w:rsidTr="00DF22A5">
        <w:trPr>
          <w:trHeight w:val="260"/>
          <w:jc w:val="center"/>
        </w:trPr>
        <w:tc>
          <w:tcPr>
            <w:tcW w:w="1826" w:type="dxa"/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19" w:type="dxa"/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30" w:type="dxa"/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296AE5" w:rsidRPr="00874EDA" w:rsidTr="00DF22A5">
        <w:trPr>
          <w:trHeight w:val="256"/>
          <w:jc w:val="center"/>
        </w:trPr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296AE5" w:rsidRPr="00874EDA" w:rsidRDefault="00296AE5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center"/>
            <w:hideMark/>
          </w:tcPr>
          <w:p w:rsidR="00296AE5" w:rsidRPr="00874EDA" w:rsidRDefault="00296AE5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296AE5" w:rsidRPr="00874EDA" w:rsidRDefault="00296AE5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30" w:type="dxa"/>
            <w:shd w:val="clear" w:color="auto" w:fill="auto"/>
            <w:noWrap/>
            <w:vAlign w:val="center"/>
            <w:hideMark/>
          </w:tcPr>
          <w:p w:rsidR="00296AE5" w:rsidRPr="00874EDA" w:rsidRDefault="00296AE5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is </w:t>
            </w:r>
            <w:r w:rsidRPr="000D75CF">
              <w:rPr>
                <w:rFonts w:ascii="Segoe UI" w:eastAsia="新細明體" w:hAnsi="Segoe UI" w:cs="Segoe UI"/>
                <w:color w:val="000000"/>
              </w:rPr>
              <w:t>in power on system initialization process.</w:t>
            </w:r>
          </w:p>
        </w:tc>
      </w:tr>
      <w:tr w:rsidR="00296AE5" w:rsidRPr="00874EDA" w:rsidTr="00DF22A5">
        <w:trPr>
          <w:trHeight w:val="638"/>
          <w:jc w:val="center"/>
        </w:trPr>
        <w:tc>
          <w:tcPr>
            <w:tcW w:w="1826" w:type="dxa"/>
            <w:vMerge/>
            <w:vAlign w:val="center"/>
            <w:hideMark/>
          </w:tcPr>
          <w:p w:rsidR="00296AE5" w:rsidRPr="00874EDA" w:rsidRDefault="00296AE5" w:rsidP="00F80A2C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96AE5" w:rsidRPr="00874EDA" w:rsidRDefault="00296AE5" w:rsidP="00F80A2C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296AE5" w:rsidRPr="00874EDA" w:rsidRDefault="00296AE5" w:rsidP="00F80A2C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Blinking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96AE5" w:rsidRPr="00874EDA" w:rsidRDefault="00296AE5" w:rsidP="00F80A2C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T</w:t>
            </w:r>
            <w:r w:rsidRPr="000F2BED">
              <w:rPr>
                <w:rFonts w:ascii="Segoe UI" w:eastAsia="新細明體" w:hAnsi="Segoe UI" w:cs="Segoe UI"/>
                <w:color w:val="000000"/>
              </w:rPr>
              <w:t>he system is running normally</w:t>
            </w:r>
            <w:r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296AE5" w:rsidRPr="00874EDA" w:rsidTr="00F26622">
        <w:trPr>
          <w:trHeight w:val="1044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96AE5" w:rsidRPr="00874EDA" w:rsidRDefault="00296AE5" w:rsidP="00F80A2C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E5" w:rsidRPr="00874EDA" w:rsidRDefault="00296AE5" w:rsidP="00F80A2C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Red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E5" w:rsidRPr="00874EDA" w:rsidRDefault="00296AE5" w:rsidP="00F80A2C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AE5" w:rsidRDefault="00296AE5" w:rsidP="00F80A2C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</w:t>
            </w:r>
            <w:r w:rsidRPr="00762792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>
              <w:rPr>
                <w:rFonts w:ascii="Segoe UI" w:eastAsia="新細明體" w:hAnsi="Segoe UI" w:cs="Segoe UI"/>
                <w:color w:val="000000"/>
              </w:rPr>
              <w:t>i</w:t>
            </w:r>
            <w:r w:rsidRPr="00762792">
              <w:rPr>
                <w:rFonts w:ascii="Segoe UI" w:eastAsia="新細明體" w:hAnsi="Segoe UI" w:cs="Segoe UI"/>
                <w:color w:val="000000"/>
              </w:rPr>
              <w:t xml:space="preserve">ndicates a malfunction. </w:t>
            </w:r>
          </w:p>
          <w:p w:rsidR="00296AE5" w:rsidRPr="00874EDA" w:rsidRDefault="00296AE5" w:rsidP="00F80A2C">
            <w:pPr>
              <w:rPr>
                <w:rFonts w:ascii="Segoe UI" w:eastAsia="新細明體" w:hAnsi="Segoe UI" w:cs="Segoe UI"/>
                <w:color w:val="000000"/>
              </w:rPr>
            </w:pPr>
            <w:r w:rsidRPr="00762792">
              <w:rPr>
                <w:rFonts w:ascii="Segoe UI" w:eastAsia="新細明體" w:hAnsi="Segoe UI" w:cs="Segoe UI"/>
                <w:color w:val="000000"/>
              </w:rPr>
              <w:t>Contact technical support.</w:t>
            </w:r>
          </w:p>
        </w:tc>
      </w:tr>
      <w:tr w:rsidR="00296AE5" w:rsidRPr="00874EDA" w:rsidTr="00296AE5">
        <w:trPr>
          <w:trHeight w:val="517"/>
          <w:jc w:val="center"/>
        </w:trPr>
        <w:tc>
          <w:tcPr>
            <w:tcW w:w="1826" w:type="dxa"/>
            <w:vMerge/>
            <w:vAlign w:val="center"/>
          </w:tcPr>
          <w:p w:rsidR="00296AE5" w:rsidRPr="00874EDA" w:rsidRDefault="00296AE5" w:rsidP="00F80A2C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19" w:type="dxa"/>
            <w:vAlign w:val="center"/>
          </w:tcPr>
          <w:p w:rsidR="00296AE5" w:rsidRPr="00874EDA" w:rsidRDefault="00296AE5" w:rsidP="00296AE5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--</w:t>
            </w:r>
          </w:p>
        </w:tc>
        <w:tc>
          <w:tcPr>
            <w:tcW w:w="1119" w:type="dxa"/>
            <w:vAlign w:val="center"/>
          </w:tcPr>
          <w:p w:rsidR="00296AE5" w:rsidRPr="00874EDA" w:rsidRDefault="006874B8" w:rsidP="006874B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Off</w:t>
            </w:r>
          </w:p>
        </w:tc>
        <w:tc>
          <w:tcPr>
            <w:tcW w:w="4630" w:type="dxa"/>
            <w:vAlign w:val="center"/>
          </w:tcPr>
          <w:p w:rsidR="00296AE5" w:rsidRPr="00874EDA" w:rsidRDefault="00E148DE" w:rsidP="00F80A2C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T</w:t>
            </w:r>
            <w:r w:rsidRPr="00E148DE">
              <w:rPr>
                <w:rFonts w:ascii="Segoe UI" w:eastAsia="新細明體" w:hAnsi="Segoe UI" w:cs="Segoe UI"/>
                <w:color w:val="000000"/>
              </w:rPr>
              <w:t>he system is in startup and initialization process or is not on.</w:t>
            </w:r>
          </w:p>
        </w:tc>
      </w:tr>
    </w:tbl>
    <w:p w:rsidR="00F67507" w:rsidRPr="0003087D" w:rsidRDefault="00F67507" w:rsidP="00192BDA">
      <w:pPr>
        <w:autoSpaceDE w:val="0"/>
        <w:autoSpaceDN w:val="0"/>
        <w:adjustRightInd w:val="0"/>
        <w:snapToGrid w:val="0"/>
        <w:spacing w:afterLines="50" w:after="180"/>
        <w:ind w:right="-23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55067F" w:rsidRDefault="0055067F" w:rsidP="00517CC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55067F" w:rsidRDefault="0055067F" w:rsidP="00517CC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55067F" w:rsidRDefault="0055067F" w:rsidP="00517CC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517CC8" w:rsidRPr="00874EDA" w:rsidRDefault="00517CC8" w:rsidP="00517CC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lastRenderedPageBreak/>
        <w:t>Table 2:</w:t>
      </w:r>
      <w:r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Mode</w:t>
      </w:r>
      <w:r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517CC8" w:rsidRPr="00874EDA" w:rsidTr="004013D3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17CC8" w:rsidRPr="00874EDA" w:rsidRDefault="00517CC8" w:rsidP="004013D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17CC8" w:rsidRPr="00874EDA" w:rsidRDefault="00517CC8" w:rsidP="004013D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17CC8" w:rsidRPr="00874EDA" w:rsidRDefault="00517CC8" w:rsidP="004013D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17CC8" w:rsidRPr="00874EDA" w:rsidRDefault="00517CC8" w:rsidP="004013D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517CC8" w:rsidRPr="00874EDA" w:rsidTr="004013D3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C8" w:rsidRPr="00874EDA" w:rsidRDefault="00517CC8" w:rsidP="004013D3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C8" w:rsidRPr="00874EDA" w:rsidRDefault="00517CC8" w:rsidP="004013D3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C8" w:rsidRPr="00874EDA" w:rsidRDefault="00517CC8" w:rsidP="004013D3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C8" w:rsidRPr="00874EDA" w:rsidRDefault="00517CC8" w:rsidP="004013D3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Status LEDs are displaying </w:t>
            </w:r>
            <w:r>
              <w:rPr>
                <w:rFonts w:ascii="Segoe UI" w:eastAsia="新細明體" w:hAnsi="Segoe UI" w:cs="Segoe UI"/>
                <w:color w:val="000000"/>
              </w:rPr>
              <w:t>link status</w:t>
            </w:r>
            <w:r>
              <w:rPr>
                <w:rFonts w:ascii="Segoe UI" w:eastAsia="新細明體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network activity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of each port.</w:t>
            </w:r>
          </w:p>
        </w:tc>
      </w:tr>
      <w:tr w:rsidR="00F8767B" w:rsidRPr="00874EDA" w:rsidTr="004013D3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B" w:rsidRPr="00874EDA" w:rsidRDefault="00F8767B" w:rsidP="00F8767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新細明體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B" w:rsidRPr="00874EDA" w:rsidRDefault="00F8767B" w:rsidP="00F8767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B" w:rsidRPr="00874EDA" w:rsidRDefault="00F8767B" w:rsidP="00F8767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7B" w:rsidRPr="00874EDA" w:rsidRDefault="00F8767B" w:rsidP="00F8767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RJ45 Port Status LEDs are displaying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proofErr w:type="spellStart"/>
            <w:r w:rsidRPr="00874EDA">
              <w:rPr>
                <w:rFonts w:ascii="Segoe UI" w:eastAsia="新細明體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powering status of each port.</w:t>
            </w:r>
          </w:p>
        </w:tc>
      </w:tr>
      <w:tr w:rsidR="00F8767B" w:rsidRPr="00874EDA" w:rsidTr="004013D3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B" w:rsidRPr="00874EDA" w:rsidRDefault="00F8767B" w:rsidP="00F8767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B" w:rsidRPr="00874EDA" w:rsidRDefault="00F8767B" w:rsidP="00F8767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B" w:rsidRPr="00874EDA" w:rsidRDefault="00F8767B" w:rsidP="00F8767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7B" w:rsidRPr="00874EDA" w:rsidRDefault="00F8767B" w:rsidP="00F8767B">
            <w:pPr>
              <w:rPr>
                <w:rFonts w:ascii="Segoe UI" w:eastAsia="新細明體" w:hAnsi="Segoe UI" w:cs="Segoe UI"/>
                <w:color w:val="000000"/>
              </w:rPr>
            </w:pPr>
          </w:p>
        </w:tc>
      </w:tr>
    </w:tbl>
    <w:p w:rsidR="00517CC8" w:rsidRPr="005D3168" w:rsidRDefault="00517CC8" w:rsidP="00517CC8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5D3168">
        <w:rPr>
          <w:rFonts w:ascii="Segoe UI" w:hAnsi="Segoe UI" w:cs="Segoe UI"/>
          <w:bCs/>
          <w:sz w:val="28"/>
          <w:szCs w:val="28"/>
        </w:rPr>
        <w:t xml:space="preserve">By pressing the MODE button in less than 2 seconds to change LED modes (Link/Act/Speed Mode or </w:t>
      </w:r>
      <w:proofErr w:type="spellStart"/>
      <w:r w:rsidRPr="005D3168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Pr="005D3168">
        <w:rPr>
          <w:rFonts w:ascii="Segoe UI" w:hAnsi="Segoe UI" w:cs="Segoe UI"/>
          <w:bCs/>
          <w:sz w:val="28"/>
          <w:szCs w:val="28"/>
        </w:rPr>
        <w:t xml:space="preserve"> Mode), users can check the port status by reading the LED behaviors per the table below.</w:t>
      </w:r>
    </w:p>
    <w:p w:rsidR="00A827A2" w:rsidRDefault="00874EDA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4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Port Status LEDs</w:t>
      </w:r>
    </w:p>
    <w:tbl>
      <w:tblPr>
        <w:tblW w:w="8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65"/>
        <w:gridCol w:w="159"/>
        <w:gridCol w:w="1054"/>
        <w:gridCol w:w="3860"/>
      </w:tblGrid>
      <w:tr w:rsidR="006B500B" w:rsidRPr="00113037" w:rsidTr="009731F9">
        <w:trPr>
          <w:trHeight w:val="264"/>
          <w:jc w:val="center"/>
        </w:trPr>
        <w:tc>
          <w:tcPr>
            <w:tcW w:w="8732" w:type="dxa"/>
            <w:gridSpan w:val="6"/>
            <w:shd w:val="clear" w:color="000000" w:fill="D6DCE4"/>
            <w:vAlign w:val="center"/>
          </w:tcPr>
          <w:p w:rsidR="006B500B" w:rsidRPr="00113037" w:rsidRDefault="006B500B" w:rsidP="00206C52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6B500B">
              <w:rPr>
                <w:rFonts w:ascii="Segoe UI" w:eastAsia="新細明體" w:hAnsi="Segoe UI" w:cs="Segoe UI"/>
                <w:b/>
                <w:bCs/>
                <w:color w:val="000000"/>
              </w:rPr>
              <w:t>Link/Act/Speed</w:t>
            </w:r>
            <w:r w:rsidR="003B02B0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Mode</w:t>
            </w:r>
          </w:p>
        </w:tc>
      </w:tr>
      <w:tr w:rsidR="001551D7" w:rsidRPr="00113037" w:rsidTr="00756C41">
        <w:trPr>
          <w:trHeight w:val="264"/>
          <w:jc w:val="center"/>
        </w:trPr>
        <w:tc>
          <w:tcPr>
            <w:tcW w:w="1843" w:type="dxa"/>
            <w:shd w:val="clear" w:color="000000" w:fill="D6DCE4"/>
            <w:vAlign w:val="center"/>
          </w:tcPr>
          <w:p w:rsidR="001551D7" w:rsidRPr="00113037" w:rsidRDefault="001551D7" w:rsidP="001551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shd w:val="clear" w:color="000000" w:fill="D6DCE4"/>
            <w:vAlign w:val="center"/>
          </w:tcPr>
          <w:p w:rsidR="001551D7" w:rsidRPr="00113037" w:rsidRDefault="001551D7" w:rsidP="001551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2178" w:type="dxa"/>
            <w:gridSpan w:val="3"/>
            <w:shd w:val="clear" w:color="000000" w:fill="D6DCE4"/>
            <w:vAlign w:val="center"/>
          </w:tcPr>
          <w:p w:rsidR="001551D7" w:rsidRPr="00113037" w:rsidRDefault="001551D7" w:rsidP="001551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3860" w:type="dxa"/>
            <w:shd w:val="clear" w:color="000000" w:fill="D6DCE4"/>
            <w:vAlign w:val="center"/>
          </w:tcPr>
          <w:p w:rsidR="001551D7" w:rsidRPr="00113037" w:rsidRDefault="001551D7" w:rsidP="001551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58023D" w:rsidRPr="00113037" w:rsidTr="00756C41">
        <w:trPr>
          <w:trHeight w:val="264"/>
          <w:jc w:val="center"/>
        </w:trPr>
        <w:tc>
          <w:tcPr>
            <w:tcW w:w="1843" w:type="dxa"/>
            <w:vMerge w:val="restart"/>
            <w:shd w:val="clear" w:color="000000" w:fill="auto"/>
            <w:vAlign w:val="center"/>
            <w:hideMark/>
          </w:tcPr>
          <w:p w:rsidR="0058023D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B15F3">
              <w:rPr>
                <w:rFonts w:ascii="Segoe UI" w:eastAsia="新細明體" w:hAnsi="Segoe UI" w:cs="Segoe UI" w:hint="eastAsia"/>
                <w:color w:val="000000"/>
              </w:rPr>
              <w:t>1G</w:t>
            </w:r>
          </w:p>
          <w:p w:rsidR="0058023D" w:rsidRPr="00206C52" w:rsidRDefault="0058023D" w:rsidP="008B15F3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vMerge w:val="restart"/>
            <w:shd w:val="clear" w:color="000000" w:fill="auto"/>
            <w:vAlign w:val="center"/>
            <w:hideMark/>
          </w:tcPr>
          <w:p w:rsidR="0058023D" w:rsidRPr="00206C52" w:rsidRDefault="0058023D" w:rsidP="0058023D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58023D" w:rsidRPr="00206C52" w:rsidRDefault="0058023D" w:rsidP="003D5268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Left</w:t>
            </w:r>
          </w:p>
        </w:tc>
        <w:tc>
          <w:tcPr>
            <w:tcW w:w="3860" w:type="dxa"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58023D" w:rsidRPr="00113037" w:rsidTr="00756C41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3860" w:type="dxa"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58023D" w:rsidRPr="00113037" w:rsidTr="00756C41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58023D" w:rsidRPr="00206C52" w:rsidRDefault="0058023D" w:rsidP="003D5268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Right</w:t>
            </w:r>
          </w:p>
        </w:tc>
        <w:tc>
          <w:tcPr>
            <w:tcW w:w="3860" w:type="dxa"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58023D" w:rsidRPr="00113037" w:rsidTr="00756C41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shd w:val="clear" w:color="000000" w:fill="auto"/>
            <w:vAlign w:val="center"/>
            <w:hideMark/>
          </w:tcPr>
          <w:p w:rsidR="0058023D" w:rsidRPr="00206C52" w:rsidRDefault="0058023D" w:rsidP="0058023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58023D" w:rsidRPr="00206C52" w:rsidRDefault="0058023D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3860" w:type="dxa"/>
            <w:shd w:val="clear" w:color="000000" w:fill="auto"/>
            <w:vAlign w:val="center"/>
            <w:hideMark/>
          </w:tcPr>
          <w:p w:rsidR="0058023D" w:rsidRPr="00206C52" w:rsidRDefault="0058023D" w:rsidP="001551D7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1551D7" w:rsidRPr="00113037" w:rsidTr="00756C41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1551D7" w:rsidRPr="00206C52" w:rsidRDefault="001551D7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1551D7" w:rsidRPr="00206C52" w:rsidRDefault="001551D7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2178" w:type="dxa"/>
            <w:gridSpan w:val="3"/>
            <w:shd w:val="clear" w:color="000000" w:fill="auto"/>
            <w:vAlign w:val="center"/>
            <w:hideMark/>
          </w:tcPr>
          <w:p w:rsidR="001551D7" w:rsidRPr="00206C52" w:rsidRDefault="001551D7" w:rsidP="001551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3860" w:type="dxa"/>
            <w:shd w:val="clear" w:color="000000" w:fill="auto"/>
            <w:vAlign w:val="center"/>
            <w:hideMark/>
          </w:tcPr>
          <w:p w:rsidR="001551D7" w:rsidRPr="00206C52" w:rsidRDefault="001551D7" w:rsidP="001551D7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206C52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206C52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015A6" w:rsidRPr="00113037" w:rsidTr="00756C41">
        <w:trPr>
          <w:trHeight w:val="548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7015A6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2.5G</w:t>
            </w:r>
          </w:p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5A6" w:rsidRPr="00206C52" w:rsidRDefault="007015A6" w:rsidP="007015A6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Left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7015A6" w:rsidRPr="00113037" w:rsidRDefault="007015A6" w:rsidP="007015A6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and established a link to connected device, and the connection speed is </w:t>
            </w:r>
            <w:r>
              <w:rPr>
                <w:rFonts w:ascii="Segoe UI" w:eastAsia="新細明體" w:hAnsi="Segoe UI" w:cs="Segoe UI"/>
                <w:color w:val="000000"/>
              </w:rPr>
              <w:t>2.5</w:t>
            </w:r>
            <w:r w:rsidRPr="00113037">
              <w:rPr>
                <w:rFonts w:ascii="Segoe UI" w:eastAsia="新細明體" w:hAnsi="Segoe UI" w:cs="Segoe UI"/>
                <w:color w:val="000000"/>
              </w:rPr>
              <w:t>Gbps.</w:t>
            </w:r>
          </w:p>
        </w:tc>
      </w:tr>
      <w:tr w:rsidR="007015A6" w:rsidRPr="00113037" w:rsidTr="00756C41">
        <w:trPr>
          <w:trHeight w:val="607"/>
          <w:jc w:val="center"/>
        </w:trPr>
        <w:tc>
          <w:tcPr>
            <w:tcW w:w="1843" w:type="dxa"/>
            <w:vMerge/>
            <w:vAlign w:val="center"/>
            <w:hideMark/>
          </w:tcPr>
          <w:p w:rsidR="007015A6" w:rsidRPr="00113037" w:rsidRDefault="007015A6" w:rsidP="007015A6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7015A6" w:rsidRPr="00113037" w:rsidRDefault="007015A6" w:rsidP="007015A6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is transmitting/receiving packets, and the connection speed is </w:t>
            </w:r>
            <w:r>
              <w:rPr>
                <w:rFonts w:ascii="Segoe UI" w:eastAsia="新細明體" w:hAnsi="Segoe UI" w:cs="Segoe UI"/>
                <w:color w:val="000000"/>
              </w:rPr>
              <w:t>2.5</w:t>
            </w:r>
            <w:r w:rsidRPr="00113037">
              <w:rPr>
                <w:rFonts w:ascii="Segoe UI" w:eastAsia="新細明體" w:hAnsi="Segoe UI" w:cs="Segoe UI"/>
                <w:color w:val="000000"/>
              </w:rPr>
              <w:t>Gbps.</w:t>
            </w:r>
          </w:p>
        </w:tc>
      </w:tr>
      <w:tr w:rsidR="004119FF" w:rsidRPr="00113037" w:rsidTr="00756C41">
        <w:trPr>
          <w:trHeight w:val="510"/>
          <w:jc w:val="center"/>
        </w:trPr>
        <w:tc>
          <w:tcPr>
            <w:tcW w:w="1843" w:type="dxa"/>
            <w:vMerge/>
            <w:vAlign w:val="center"/>
            <w:hideMark/>
          </w:tcPr>
          <w:p w:rsidR="004119FF" w:rsidRPr="00113037" w:rsidRDefault="004119FF" w:rsidP="007015A6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4119FF" w:rsidRPr="00113037" w:rsidRDefault="004119FF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9FF" w:rsidRPr="00113037" w:rsidRDefault="004119FF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9FF" w:rsidRPr="00206C52" w:rsidRDefault="004119FF" w:rsidP="007015A6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Right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4119FF" w:rsidRPr="00113037" w:rsidRDefault="004119FF" w:rsidP="007015A6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connected device, </w:t>
            </w:r>
            <w:r w:rsidR="00320894">
              <w:rPr>
                <w:rFonts w:ascii="Segoe UI" w:eastAsia="新細明體" w:hAnsi="Segoe UI" w:cs="Segoe UI"/>
                <w:color w:val="000000"/>
              </w:rPr>
              <w:t>and the connection speed is</w:t>
            </w:r>
            <w:r w:rsidR="00320894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Pr="00113037">
              <w:rPr>
                <w:rFonts w:ascii="Segoe UI" w:eastAsia="新細明體" w:hAnsi="Segoe UI" w:cs="Segoe UI"/>
                <w:color w:val="000000"/>
              </w:rPr>
              <w:t>10</w:t>
            </w:r>
            <w:r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/100</w:t>
            </w:r>
            <w:r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Mbps.</w:t>
            </w:r>
          </w:p>
        </w:tc>
      </w:tr>
      <w:tr w:rsidR="004119FF" w:rsidRPr="00113037" w:rsidTr="00756C41">
        <w:trPr>
          <w:trHeight w:val="606"/>
          <w:jc w:val="center"/>
        </w:trPr>
        <w:tc>
          <w:tcPr>
            <w:tcW w:w="1843" w:type="dxa"/>
            <w:vMerge/>
            <w:vAlign w:val="center"/>
            <w:hideMark/>
          </w:tcPr>
          <w:p w:rsidR="004119FF" w:rsidRPr="00113037" w:rsidRDefault="004119FF" w:rsidP="007015A6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4119FF" w:rsidRPr="00113037" w:rsidRDefault="004119FF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9FF" w:rsidRPr="00113037" w:rsidRDefault="004119FF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9FF" w:rsidRPr="00113037" w:rsidRDefault="004119FF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4119FF" w:rsidRPr="00113037" w:rsidRDefault="004119FF" w:rsidP="007015A6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</w:t>
            </w:r>
            <w:r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/100</w:t>
            </w:r>
            <w:r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Mbps.</w:t>
            </w:r>
          </w:p>
        </w:tc>
      </w:tr>
      <w:tr w:rsidR="007015A6" w:rsidRPr="00113037" w:rsidTr="00756C41">
        <w:trPr>
          <w:trHeight w:val="1139"/>
          <w:jc w:val="center"/>
        </w:trPr>
        <w:tc>
          <w:tcPr>
            <w:tcW w:w="1843" w:type="dxa"/>
            <w:vMerge/>
            <w:vAlign w:val="center"/>
            <w:hideMark/>
          </w:tcPr>
          <w:p w:rsidR="007015A6" w:rsidRPr="00113037" w:rsidRDefault="007015A6" w:rsidP="007015A6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7015A6" w:rsidRPr="00113037" w:rsidRDefault="007015A6" w:rsidP="007015A6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7015A6" w:rsidRPr="00113037" w:rsidRDefault="007015A6" w:rsidP="007015A6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155CDA" w:rsidRPr="00113037" w:rsidTr="00756C41">
        <w:trPr>
          <w:trHeight w:val="1115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5CDA" w:rsidRPr="00113037" w:rsidRDefault="00155CDA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55CDA" w:rsidRDefault="00155CDA" w:rsidP="00155CDA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Blue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155CDA" w:rsidRPr="00113037" w:rsidRDefault="00155CDA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155CDA" w:rsidRPr="00113037" w:rsidRDefault="00155CDA" w:rsidP="00BD01DE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155CDA" w:rsidRPr="00113037" w:rsidTr="00756C41">
        <w:trPr>
          <w:trHeight w:val="247"/>
          <w:jc w:val="center"/>
        </w:trPr>
        <w:tc>
          <w:tcPr>
            <w:tcW w:w="1843" w:type="dxa"/>
            <w:vMerge/>
            <w:vAlign w:val="center"/>
            <w:hideMark/>
          </w:tcPr>
          <w:p w:rsidR="00155CDA" w:rsidRPr="00113037" w:rsidRDefault="00155CDA" w:rsidP="00BD01D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55CDA" w:rsidRDefault="00155CDA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155CDA" w:rsidRPr="00113037" w:rsidRDefault="00155CDA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155CDA" w:rsidRPr="00113037" w:rsidRDefault="00155CDA" w:rsidP="00BD01DE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155CDA" w:rsidRPr="00113037" w:rsidTr="00756C41">
        <w:trPr>
          <w:trHeight w:val="783"/>
          <w:jc w:val="center"/>
        </w:trPr>
        <w:tc>
          <w:tcPr>
            <w:tcW w:w="1843" w:type="dxa"/>
            <w:vMerge/>
            <w:vAlign w:val="center"/>
            <w:hideMark/>
          </w:tcPr>
          <w:p w:rsidR="00155CDA" w:rsidRPr="00113037" w:rsidRDefault="00155CDA" w:rsidP="00BD01D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55CDA" w:rsidRDefault="00155CDA" w:rsidP="00BD01DE">
            <w:pPr>
              <w:jc w:val="center"/>
            </w:pPr>
            <w:r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155CDA" w:rsidRPr="00113037" w:rsidRDefault="00155CDA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155CDA" w:rsidRPr="00113037" w:rsidRDefault="00155CDA" w:rsidP="00BD01DE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155CDA" w:rsidRPr="00113037" w:rsidTr="00756C41">
        <w:trPr>
          <w:trHeight w:val="406"/>
          <w:jc w:val="center"/>
        </w:trPr>
        <w:tc>
          <w:tcPr>
            <w:tcW w:w="1843" w:type="dxa"/>
            <w:vMerge/>
            <w:vAlign w:val="center"/>
            <w:hideMark/>
          </w:tcPr>
          <w:p w:rsidR="00155CDA" w:rsidRPr="00113037" w:rsidRDefault="00155CDA" w:rsidP="00BD01D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55CDA" w:rsidRDefault="00155CDA" w:rsidP="00BD01DE">
            <w:pPr>
              <w:jc w:val="center"/>
            </w:pP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155CDA" w:rsidRPr="00113037" w:rsidRDefault="00155CDA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155CDA" w:rsidRPr="00113037" w:rsidRDefault="00155CDA" w:rsidP="00BD01DE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BD01DE" w:rsidRPr="00113037" w:rsidTr="00756C41">
        <w:trPr>
          <w:trHeight w:val="1115"/>
          <w:jc w:val="center"/>
        </w:trPr>
        <w:tc>
          <w:tcPr>
            <w:tcW w:w="1843" w:type="dxa"/>
            <w:vMerge/>
            <w:vAlign w:val="center"/>
            <w:hideMark/>
          </w:tcPr>
          <w:p w:rsidR="00BD01DE" w:rsidRPr="00113037" w:rsidRDefault="00BD01DE" w:rsidP="00BD01D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01DE" w:rsidRPr="00113037" w:rsidRDefault="00BD01DE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BD01DE" w:rsidRPr="00113037" w:rsidRDefault="00BD01DE" w:rsidP="00BD01D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BD01DE" w:rsidRPr="00113037" w:rsidRDefault="00BD01DE" w:rsidP="00BD01DE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0F450C" w:rsidRPr="00113037" w:rsidTr="000F450C">
        <w:trPr>
          <w:trHeight w:val="264"/>
          <w:jc w:val="center"/>
        </w:trPr>
        <w:tc>
          <w:tcPr>
            <w:tcW w:w="8732" w:type="dxa"/>
            <w:gridSpan w:val="6"/>
            <w:shd w:val="clear" w:color="auto" w:fill="D6DCE4"/>
            <w:vAlign w:val="center"/>
          </w:tcPr>
          <w:p w:rsidR="000F450C" w:rsidRPr="00113037" w:rsidRDefault="000F450C" w:rsidP="000F450C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proofErr w:type="spellStart"/>
            <w:r>
              <w:rPr>
                <w:rFonts w:ascii="Segoe UI" w:eastAsia="新細明體" w:hAnsi="Segoe UI" w:cs="Segoe UI"/>
                <w:b/>
                <w:bCs/>
                <w:color w:val="000000"/>
              </w:rPr>
              <w:t>PoE</w:t>
            </w:r>
            <w:proofErr w:type="spellEnd"/>
            <w:r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Mode</w:t>
            </w:r>
          </w:p>
        </w:tc>
      </w:tr>
      <w:tr w:rsidR="000F450C" w:rsidRPr="00113037" w:rsidTr="000F450C">
        <w:trPr>
          <w:trHeight w:val="71"/>
          <w:jc w:val="center"/>
        </w:trPr>
        <w:tc>
          <w:tcPr>
            <w:tcW w:w="1843" w:type="dxa"/>
            <w:shd w:val="clear" w:color="auto" w:fill="D6DCE4"/>
            <w:vAlign w:val="center"/>
          </w:tcPr>
          <w:p w:rsidR="000F450C" w:rsidRPr="00113037" w:rsidRDefault="000F450C" w:rsidP="000F450C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shd w:val="clear" w:color="auto" w:fill="D6DCE4"/>
            <w:noWrap/>
            <w:vAlign w:val="center"/>
          </w:tcPr>
          <w:p w:rsidR="000F450C" w:rsidRPr="00113037" w:rsidRDefault="000F450C" w:rsidP="000F450C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2178" w:type="dxa"/>
            <w:gridSpan w:val="3"/>
            <w:shd w:val="clear" w:color="auto" w:fill="D6DCE4"/>
            <w:noWrap/>
            <w:vAlign w:val="center"/>
          </w:tcPr>
          <w:p w:rsidR="000F450C" w:rsidRPr="00113037" w:rsidRDefault="000F450C" w:rsidP="000F450C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3860" w:type="dxa"/>
            <w:shd w:val="clear" w:color="auto" w:fill="D6DCE4"/>
            <w:vAlign w:val="center"/>
          </w:tcPr>
          <w:p w:rsidR="000F450C" w:rsidRPr="00113037" w:rsidRDefault="000F450C" w:rsidP="000F450C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0F450C" w:rsidRPr="00113037" w:rsidTr="000F450C">
        <w:trPr>
          <w:trHeight w:val="1115"/>
          <w:jc w:val="center"/>
        </w:trPr>
        <w:tc>
          <w:tcPr>
            <w:tcW w:w="1843" w:type="dxa"/>
            <w:vMerge w:val="restart"/>
            <w:vAlign w:val="center"/>
          </w:tcPr>
          <w:p w:rsidR="000F450C" w:rsidRPr="00D24AC9" w:rsidRDefault="000F450C" w:rsidP="00C80F80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D24AC9">
              <w:rPr>
                <w:rFonts w:ascii="Segoe UI" w:eastAsia="新細明體" w:hAnsi="Segoe UI" w:cs="Segoe UI" w:hint="eastAsia"/>
                <w:color w:val="000000"/>
              </w:rPr>
              <w:t>1G</w:t>
            </w:r>
            <w:r>
              <w:rPr>
                <w:rFonts w:ascii="Segoe UI" w:eastAsia="新細明體" w:hAnsi="Segoe UI" w:cs="Segoe UI" w:hint="eastAsia"/>
                <w:color w:val="000000"/>
              </w:rPr>
              <w:t>/2.5G</w:t>
            </w:r>
          </w:p>
          <w:p w:rsidR="000F450C" w:rsidRPr="00113037" w:rsidRDefault="000F450C" w:rsidP="00C80F80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D24AC9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/>
                <w:bCs/>
                <w:color w:val="000000"/>
              </w:rPr>
            </w:pPr>
            <w:r w:rsidRPr="00D24AC9">
              <w:rPr>
                <w:rFonts w:ascii="Segoe UI" w:eastAsia="新細明體" w:hAnsi="Segoe UI" w:cs="Segoe UI" w:hint="eastAsia"/>
                <w:bCs/>
                <w:color w:val="000000"/>
              </w:rPr>
              <w:t>Green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/>
                <w:bCs/>
                <w:color w:val="000000"/>
              </w:rPr>
            </w:pPr>
            <w:r>
              <w:rPr>
                <w:rFonts w:ascii="Segoe UI" w:eastAsia="新細明體" w:hAnsi="Segoe UI" w:cs="Segoe UI" w:hint="eastAsia"/>
                <w:bCs/>
                <w:color w:val="000000"/>
              </w:rPr>
              <w:t>On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/>
                <w:bCs/>
                <w:color w:val="000000"/>
              </w:rPr>
            </w:pPr>
            <w:r>
              <w:rPr>
                <w:rFonts w:ascii="Segoe UI" w:eastAsia="新細明體" w:hAnsi="Segoe UI" w:cs="Segoe UI" w:hint="eastAsia"/>
                <w:bCs/>
                <w:color w:val="000000"/>
              </w:rPr>
              <w:t>Left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0F450C" w:rsidRPr="00383932" w:rsidRDefault="000F450C" w:rsidP="000F450C">
            <w:pPr>
              <w:rPr>
                <w:rFonts w:ascii="Segoe UI" w:eastAsia="新細明體" w:hAnsi="Segoe UI" w:cs="Segoe UI"/>
                <w:bCs/>
                <w:color w:val="000000"/>
              </w:rPr>
            </w:pPr>
            <w:proofErr w:type="spellStart"/>
            <w:r w:rsidRPr="00383932">
              <w:rPr>
                <w:rFonts w:ascii="Segoe UI" w:eastAsia="新細明體" w:hAnsi="Segoe UI" w:cs="Segoe UI"/>
                <w:bCs/>
                <w:color w:val="000000"/>
              </w:rPr>
              <w:t>PoE</w:t>
            </w:r>
            <w:proofErr w:type="spellEnd"/>
            <w:r w:rsidRPr="00383932">
              <w:rPr>
                <w:rFonts w:ascii="Segoe UI" w:eastAsia="新細明體" w:hAnsi="Segoe UI" w:cs="Segoe UI"/>
                <w:bCs/>
                <w:color w:val="000000"/>
              </w:rPr>
              <w:t xml:space="preserve"> is </w:t>
            </w:r>
            <w:proofErr w:type="gramStart"/>
            <w:r w:rsidRPr="00383932">
              <w:rPr>
                <w:rFonts w:ascii="Segoe UI" w:eastAsia="新細明體" w:hAnsi="Segoe UI" w:cs="Segoe UI"/>
                <w:bCs/>
                <w:color w:val="000000"/>
              </w:rPr>
              <w:t>on,</w:t>
            </w:r>
            <w:proofErr w:type="gramEnd"/>
            <w:r w:rsidRPr="00383932">
              <w:rPr>
                <w:rFonts w:ascii="Segoe UI" w:eastAsia="新細明體" w:hAnsi="Segoe UI" w:cs="Segoe UI"/>
                <w:bCs/>
                <w:color w:val="000000"/>
              </w:rPr>
              <w:t xml:space="preserve"> the switch port is providing power.</w:t>
            </w:r>
          </w:p>
        </w:tc>
      </w:tr>
      <w:tr w:rsidR="000F450C" w:rsidRPr="00113037" w:rsidTr="000F450C">
        <w:trPr>
          <w:trHeight w:val="586"/>
          <w:jc w:val="center"/>
        </w:trPr>
        <w:tc>
          <w:tcPr>
            <w:tcW w:w="1843" w:type="dxa"/>
            <w:vMerge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/>
                <w:bCs/>
                <w:color w:val="000000"/>
              </w:rPr>
            </w:pPr>
            <w:r w:rsidRPr="00D24AC9">
              <w:rPr>
                <w:rFonts w:ascii="Segoe UI" w:eastAsia="新細明體" w:hAnsi="Segoe UI" w:cs="Segoe UI" w:hint="eastAsia"/>
                <w:bCs/>
                <w:color w:val="000000"/>
              </w:rPr>
              <w:t>Amber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/>
                <w:bCs/>
                <w:color w:val="000000"/>
              </w:rPr>
            </w:pPr>
            <w:r>
              <w:rPr>
                <w:rFonts w:ascii="Segoe UI" w:eastAsia="新細明體" w:hAnsi="Segoe UI" w:cs="Segoe UI" w:hint="eastAsia"/>
                <w:bCs/>
                <w:color w:val="000000"/>
              </w:rPr>
              <w:t>On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/>
                <w:bCs/>
                <w:color w:val="000000"/>
              </w:rPr>
            </w:pPr>
            <w:r>
              <w:rPr>
                <w:rFonts w:ascii="Segoe UI" w:eastAsia="新細明體" w:hAnsi="Segoe UI" w:cs="Segoe UI" w:hint="eastAsia"/>
                <w:bCs/>
                <w:color w:val="000000"/>
              </w:rPr>
              <w:t>Right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0F450C" w:rsidRPr="00383932" w:rsidRDefault="000F450C" w:rsidP="000F450C">
            <w:pPr>
              <w:rPr>
                <w:rFonts w:ascii="Segoe UI" w:eastAsia="新細明體" w:hAnsi="Segoe UI" w:cs="Segoe UI"/>
                <w:bCs/>
                <w:color w:val="000000"/>
              </w:rPr>
            </w:pPr>
            <w:proofErr w:type="spellStart"/>
            <w:r w:rsidRPr="00383932">
              <w:rPr>
                <w:rFonts w:ascii="Segoe UI" w:eastAsia="新細明體" w:hAnsi="Segoe UI" w:cs="Segoe UI"/>
                <w:bCs/>
                <w:color w:val="000000"/>
              </w:rPr>
              <w:t>PoE</w:t>
            </w:r>
            <w:proofErr w:type="spellEnd"/>
            <w:r w:rsidRPr="00383932">
              <w:rPr>
                <w:rFonts w:ascii="Segoe UI" w:eastAsia="新細明體" w:hAnsi="Segoe UI" w:cs="Segoe UI"/>
                <w:bCs/>
                <w:color w:val="000000"/>
              </w:rPr>
              <w:t xml:space="preserve"> is off, due to a fault or because it has exceeded a limit set in the switch software.</w:t>
            </w:r>
          </w:p>
        </w:tc>
      </w:tr>
      <w:tr w:rsidR="000F450C" w:rsidRPr="00113037" w:rsidTr="000F450C">
        <w:trPr>
          <w:trHeight w:val="149"/>
          <w:jc w:val="center"/>
        </w:trPr>
        <w:tc>
          <w:tcPr>
            <w:tcW w:w="1843" w:type="dxa"/>
            <w:vMerge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 w:hint="eastAsia"/>
                <w:bCs/>
                <w:color w:val="000000"/>
              </w:rPr>
            </w:pPr>
            <w:r w:rsidRPr="00D24AC9">
              <w:rPr>
                <w:rFonts w:ascii="Segoe UI" w:eastAsia="新細明體" w:hAnsi="Segoe UI" w:cs="Segoe UI" w:hint="eastAsia"/>
                <w:bCs/>
                <w:color w:val="000000"/>
              </w:rPr>
              <w:t>--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</w:tcPr>
          <w:p w:rsidR="000F450C" w:rsidRPr="00D24AC9" w:rsidRDefault="000F450C" w:rsidP="000F450C">
            <w:pPr>
              <w:jc w:val="center"/>
              <w:rPr>
                <w:rFonts w:ascii="Segoe UI" w:eastAsia="新細明體" w:hAnsi="Segoe UI" w:cs="Segoe UI"/>
                <w:bCs/>
                <w:color w:val="000000"/>
              </w:rPr>
            </w:pPr>
            <w:r w:rsidRPr="00D24AC9">
              <w:rPr>
                <w:rFonts w:ascii="Segoe UI" w:eastAsia="新細明體" w:hAnsi="Segoe UI" w:cs="Segoe UI" w:hint="eastAsia"/>
                <w:bCs/>
                <w:color w:val="000000"/>
              </w:rPr>
              <w:t>Off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0F450C" w:rsidRPr="007B4C5B" w:rsidRDefault="000F450C" w:rsidP="000F450C">
            <w:pPr>
              <w:rPr>
                <w:rFonts w:ascii="Segoe UI" w:eastAsia="新細明體" w:hAnsi="Segoe UI" w:cs="Segoe UI"/>
                <w:bCs/>
                <w:color w:val="000000"/>
              </w:rPr>
            </w:pPr>
            <w:r w:rsidRPr="007B4C5B">
              <w:rPr>
                <w:rFonts w:ascii="Segoe UI" w:eastAsia="新細明體" w:hAnsi="Segoe UI" w:cs="Segoe UI"/>
                <w:bCs/>
                <w:color w:val="000000"/>
              </w:rPr>
              <w:t>Port disconnected or link failed</w:t>
            </w:r>
            <w:r>
              <w:rPr>
                <w:rFonts w:ascii="Segoe UI" w:eastAsia="新細明體" w:hAnsi="Segoe UI" w:cs="Segoe UI"/>
                <w:bCs/>
                <w:color w:val="000000"/>
              </w:rPr>
              <w:t xml:space="preserve">. </w:t>
            </w:r>
          </w:p>
        </w:tc>
      </w:tr>
    </w:tbl>
    <w:p w:rsidR="00206C52" w:rsidRPr="00874EDA" w:rsidRDefault="00206C52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55216058"/>
      <w:r w:rsidRPr="0028433C">
        <w:rPr>
          <w:rFonts w:cs="Segoe UI"/>
          <w:sz w:val="44"/>
        </w:rPr>
        <w:lastRenderedPageBreak/>
        <w:t>Reset Button</w:t>
      </w:r>
      <w:bookmarkEnd w:id="14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F95E3E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744A61" w:rsidRPr="00744A61" w:rsidRDefault="00F95E3E" w:rsidP="00744A61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A06726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874EDA" w:rsidRDefault="003C5E2B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5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Reset Button </w:t>
      </w:r>
      <w:r w:rsidR="003D57ED"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Descriptions</w:t>
      </w:r>
    </w:p>
    <w:tbl>
      <w:tblPr>
        <w:tblW w:w="44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EA6EC1">
        <w:trPr>
          <w:trHeight w:val="640"/>
          <w:jc w:val="center"/>
        </w:trPr>
        <w:tc>
          <w:tcPr>
            <w:tcW w:w="1258" w:type="pct"/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EA6EC1">
        <w:trPr>
          <w:trHeight w:val="794"/>
          <w:jc w:val="center"/>
        </w:trPr>
        <w:tc>
          <w:tcPr>
            <w:tcW w:w="1258" w:type="pct"/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新細明體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Light OFF</w:t>
            </w:r>
          </w:p>
        </w:tc>
      </w:tr>
      <w:tr w:rsidR="00080CF0" w:rsidRPr="00874EDA" w:rsidTr="00EA6EC1">
        <w:trPr>
          <w:trHeight w:val="794"/>
          <w:jc w:val="center"/>
        </w:trPr>
        <w:tc>
          <w:tcPr>
            <w:tcW w:w="1258" w:type="pct"/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>s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ALL  LEDs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Stay ON</w:t>
            </w:r>
          </w:p>
        </w:tc>
      </w:tr>
      <w:tr w:rsidR="00035D45" w:rsidRPr="00874EDA" w:rsidTr="00EA6EC1">
        <w:trPr>
          <w:trHeight w:val="794"/>
          <w:jc w:val="center"/>
        </w:trPr>
        <w:tc>
          <w:tcPr>
            <w:tcW w:w="1258" w:type="pct"/>
            <w:shd w:val="clear" w:color="auto" w:fill="auto"/>
            <w:vAlign w:val="center"/>
          </w:tcPr>
          <w:p w:rsidR="00035D45" w:rsidRPr="00874EDA" w:rsidRDefault="00035D45" w:rsidP="00397B79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ZTU Processing</w:t>
            </w:r>
          </w:p>
        </w:tc>
        <w:tc>
          <w:tcPr>
            <w:tcW w:w="1212" w:type="pct"/>
            <w:vMerge w:val="restart"/>
            <w:shd w:val="clear" w:color="auto" w:fill="auto"/>
            <w:vAlign w:val="center"/>
          </w:tcPr>
          <w:p w:rsidR="00035D45" w:rsidRPr="00874EDA" w:rsidRDefault="00035D45" w:rsidP="00397B79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M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ore </w:t>
            </w:r>
            <w:r>
              <w:rPr>
                <w:rFonts w:ascii="Segoe UI" w:eastAsia="新細明體" w:hAnsi="Segoe UI" w:cs="Segoe UI"/>
                <w:color w:val="000000"/>
              </w:rPr>
              <w:t>than 12 seconds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035D45" w:rsidRPr="00874EDA" w:rsidRDefault="00B64574" w:rsidP="00B64574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Blinking GREEN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035D45" w:rsidRPr="00B64574" w:rsidRDefault="00B64574" w:rsidP="00D03227">
            <w:pPr>
              <w:jc w:val="center"/>
              <w:rPr>
                <w:rFonts w:ascii="Segoe UI" w:hAnsi="Segoe UI" w:cs="Segoe UI" w:hint="eastAsia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 xml:space="preserve">All </w:t>
            </w:r>
            <w:r w:rsidR="00D03227">
              <w:rPr>
                <w:rFonts w:ascii="Segoe UI" w:hAnsi="Segoe UI" w:cs="Segoe UI"/>
                <w:color w:val="000000"/>
              </w:rPr>
              <w:t>LEDs</w:t>
            </w:r>
            <w:r>
              <w:rPr>
                <w:rFonts w:ascii="Segoe UI" w:hAnsi="Segoe UI" w:cs="Segoe UI"/>
                <w:color w:val="000000"/>
              </w:rPr>
              <w:t xml:space="preserve"> Blinking</w:t>
            </w:r>
          </w:p>
        </w:tc>
      </w:tr>
      <w:tr w:rsidR="00035D45" w:rsidRPr="00874EDA" w:rsidTr="00EA6EC1">
        <w:trPr>
          <w:trHeight w:val="794"/>
          <w:jc w:val="center"/>
        </w:trPr>
        <w:tc>
          <w:tcPr>
            <w:tcW w:w="1258" w:type="pct"/>
            <w:shd w:val="clear" w:color="auto" w:fill="auto"/>
            <w:vAlign w:val="center"/>
          </w:tcPr>
          <w:p w:rsidR="00035D45" w:rsidRPr="00874EDA" w:rsidRDefault="00035D45" w:rsidP="00397B79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ZTU Success / Same</w:t>
            </w:r>
          </w:p>
        </w:tc>
        <w:tc>
          <w:tcPr>
            <w:tcW w:w="1212" w:type="pct"/>
            <w:vMerge/>
            <w:shd w:val="clear" w:color="auto" w:fill="auto"/>
            <w:vAlign w:val="center"/>
          </w:tcPr>
          <w:p w:rsidR="00035D45" w:rsidRPr="00874EDA" w:rsidRDefault="00035D45" w:rsidP="00397B7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035D45" w:rsidRPr="00874EDA" w:rsidRDefault="00214B95" w:rsidP="00214B95">
            <w:pPr>
              <w:jc w:val="center"/>
              <w:rPr>
                <w:rFonts w:ascii="Segoe UI" w:eastAsia="新細明體" w:hAnsi="Segoe UI" w:cs="Segoe UI" w:hint="eastAsia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Current Status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035D45" w:rsidRPr="00B64574" w:rsidRDefault="00B64574" w:rsidP="00B64574">
            <w:pPr>
              <w:jc w:val="center"/>
              <w:rPr>
                <w:rFonts w:ascii="Segoe UI" w:hAnsi="Segoe UI" w:cs="Segoe UI" w:hint="eastAsia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Current Status</w:t>
            </w:r>
          </w:p>
        </w:tc>
      </w:tr>
      <w:tr w:rsidR="00035D45" w:rsidRPr="00874EDA" w:rsidTr="00EA6EC1">
        <w:trPr>
          <w:trHeight w:val="794"/>
          <w:jc w:val="center"/>
        </w:trPr>
        <w:tc>
          <w:tcPr>
            <w:tcW w:w="1258" w:type="pct"/>
            <w:shd w:val="clear" w:color="auto" w:fill="auto"/>
            <w:vAlign w:val="center"/>
          </w:tcPr>
          <w:p w:rsidR="00035D45" w:rsidRPr="00874EDA" w:rsidRDefault="00035D45" w:rsidP="00397B7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397B79">
              <w:rPr>
                <w:rFonts w:ascii="Segoe UI" w:eastAsia="新細明體" w:hAnsi="Segoe UI" w:cs="Segoe UI"/>
                <w:color w:val="000000"/>
              </w:rPr>
              <w:t>ZTU Fail</w:t>
            </w:r>
          </w:p>
        </w:tc>
        <w:tc>
          <w:tcPr>
            <w:tcW w:w="1212" w:type="pct"/>
            <w:vMerge/>
            <w:shd w:val="clear" w:color="auto" w:fill="auto"/>
            <w:vAlign w:val="center"/>
          </w:tcPr>
          <w:p w:rsidR="00035D45" w:rsidRPr="00874EDA" w:rsidRDefault="00035D45" w:rsidP="00397B7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035D45" w:rsidRPr="00874EDA" w:rsidRDefault="00214B95" w:rsidP="00397B7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14B95">
              <w:rPr>
                <w:rFonts w:ascii="Segoe UI" w:eastAsia="新細明體" w:hAnsi="Segoe UI" w:cs="Segoe UI"/>
                <w:color w:val="000000"/>
              </w:rPr>
              <w:t>Solid GREEN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035D45" w:rsidRPr="00B64574" w:rsidRDefault="00B64574" w:rsidP="00B64574">
            <w:pPr>
              <w:jc w:val="center"/>
              <w:rPr>
                <w:rFonts w:ascii="Segoe UI" w:hAnsi="Segoe UI" w:cs="Segoe UI" w:hint="eastAsia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 xml:space="preserve">All </w:t>
            </w:r>
            <w:r w:rsidR="00D03227">
              <w:rPr>
                <w:rFonts w:ascii="Segoe UI" w:hAnsi="Segoe UI" w:cs="Segoe UI"/>
                <w:color w:val="000000"/>
              </w:rPr>
              <w:t>LEDs</w:t>
            </w:r>
            <w:r>
              <w:rPr>
                <w:rFonts w:ascii="Segoe UI" w:hAnsi="Segoe UI" w:cs="Segoe UI"/>
                <w:color w:val="000000"/>
              </w:rPr>
              <w:t xml:space="preserve"> Light On</w:t>
            </w:r>
          </w:p>
        </w:tc>
      </w:tr>
    </w:tbl>
    <w:p w:rsidR="003D57ED" w:rsidRPr="00874EDA" w:rsidRDefault="003D57ED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1B3581" w:rsidRPr="00874EDA" w:rsidRDefault="001B3581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5" w:name="_Toc300762237"/>
    <w:bookmarkStart w:id="16" w:name="_Toc441507505"/>
    <w:bookmarkStart w:id="17" w:name="_Toc55216059"/>
    <w:p w:rsidR="00BB3661" w:rsidRPr="00874EDA" w:rsidRDefault="002D03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7EBF3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5"/>
      <w:bookmarkEnd w:id="16"/>
      <w:r w:rsidR="000E24CC" w:rsidRPr="00874EDA">
        <w:rPr>
          <w:rFonts w:cs="Segoe UI"/>
          <w:sz w:val="56"/>
          <w:szCs w:val="52"/>
        </w:rPr>
        <w:t>witch</w:t>
      </w:r>
      <w:bookmarkEnd w:id="17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8" w:name="_Toc55216060"/>
      <w:r w:rsidRPr="00874EDA">
        <w:rPr>
          <w:rFonts w:cs="Segoe UI"/>
          <w:sz w:val="44"/>
          <w:szCs w:val="44"/>
        </w:rPr>
        <w:t>Package Contents</w:t>
      </w:r>
      <w:bookmarkEnd w:id="18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5F3756" w:rsidRPr="00A613EA" w:rsidRDefault="005F3756" w:rsidP="005F3756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5F3756"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2D039A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2D039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2D039A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2D039A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2D039A" w:rsidRDefault="002D039A" w:rsidP="002D039A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7ACC901B" wp14:editId="14C14C21">
            <wp:extent cx="2371725" cy="12865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39A" w:rsidRPr="009B2456" w:rsidRDefault="002D039A" w:rsidP="002D039A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55216061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9"/>
    </w:p>
    <w:p w:rsidR="00E20AB8" w:rsidRPr="00874EDA" w:rsidRDefault="00E20AB8" w:rsidP="00A06726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3D7363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lastRenderedPageBreak/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3: Attaching Brackets to the Switch</w:t>
      </w:r>
    </w:p>
    <w:p w:rsidR="00E20AB8" w:rsidRPr="00DE50D1" w:rsidRDefault="00E20AB8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DE50D1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B2456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1F315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55216062"/>
      <w:r>
        <w:rPr>
          <w:rFonts w:cs="Segoe UI"/>
          <w:sz w:val="44"/>
          <w:szCs w:val="44"/>
        </w:rPr>
        <w:t>Placing</w:t>
      </w:r>
      <w:r w:rsidR="00533040" w:rsidRPr="00352835">
        <w:rPr>
          <w:rFonts w:cs="Segoe UI"/>
          <w:sz w:val="44"/>
          <w:szCs w:val="44"/>
        </w:rPr>
        <w:t xml:space="preserve"> the </w:t>
      </w:r>
      <w:r w:rsidR="00E60330" w:rsidRPr="00352835">
        <w:rPr>
          <w:rFonts w:cs="Segoe UI"/>
          <w:sz w:val="44"/>
          <w:szCs w:val="44"/>
        </w:rPr>
        <w:t>S</w:t>
      </w:r>
      <w:r w:rsidR="00533040"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0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5: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55216063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1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874EDA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6: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55216064"/>
      <w:r w:rsidRPr="00352835">
        <w:rPr>
          <w:rFonts w:cs="Segoe UI"/>
          <w:sz w:val="44"/>
          <w:szCs w:val="44"/>
        </w:rPr>
        <w:lastRenderedPageBreak/>
        <w:t>Installing SFP</w:t>
      </w:r>
      <w:r w:rsidR="0068069C"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2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68069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 w:rsidR="0068069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68069C">
        <w:rPr>
          <w:rFonts w:ascii="Segoe UI" w:hAnsi="Segoe UI" w:cs="Segoe UI"/>
          <w:bCs/>
          <w:sz w:val="28"/>
          <w:szCs w:val="28"/>
        </w:rPr>
        <w:t>+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7: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a SFP</w:t>
      </w:r>
      <w:r w:rsidR="0068069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Module into a SFP</w:t>
      </w:r>
      <w:r w:rsidR="0068069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Port</w:t>
      </w:r>
    </w:p>
    <w:p w:rsidR="00F35B44" w:rsidRDefault="00F35B44" w:rsidP="00F35B4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35B44" w:rsidRPr="00E660DD" w:rsidRDefault="00F35B44" w:rsidP="00F35B4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</w:t>
      </w:r>
      <w:r w:rsidR="0068069C">
        <w:rPr>
          <w:rFonts w:ascii="Segoe UI" w:hAnsi="Segoe UI" w:cs="Segoe UI"/>
          <w:color w:val="000000"/>
          <w:spacing w:val="1"/>
          <w:sz w:val="28"/>
          <w:szCs w:val="20"/>
        </w:rPr>
        <w:t>+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F35B44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3" w:name="_Toc55216065"/>
      <w:r w:rsidRPr="00874EDA">
        <w:rPr>
          <w:rFonts w:cs="Segoe UI"/>
          <w:sz w:val="56"/>
          <w:szCs w:val="52"/>
        </w:rPr>
        <w:lastRenderedPageBreak/>
        <w:t>Chapter 3</w:t>
      </w:r>
      <w:r w:rsidR="002D039A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FEFAF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3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5216066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4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5" w:name="_Toc55216067"/>
      <w:r w:rsidRPr="00874EDA">
        <w:rPr>
          <w:rFonts w:cs="Segoe UI"/>
          <w:sz w:val="44"/>
          <w:szCs w:val="44"/>
        </w:rPr>
        <w:t>Initial Switch Configuration Procedure</w:t>
      </w:r>
      <w:bookmarkEnd w:id="25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0C3411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7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</w:t>
      </w:r>
      <w:r w:rsidR="00EB37C0">
        <w:rPr>
          <w:rFonts w:ascii="Segoe UI" w:hAnsi="Segoe UI" w:cs="Segoe UI"/>
          <w:kern w:val="0"/>
          <w:sz w:val="28"/>
          <w:szCs w:val="28"/>
        </w:rPr>
        <w:t>8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2675EF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8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6" w:name="_Toc441507508"/>
    <w:bookmarkStart w:id="27" w:name="_Toc55216068"/>
    <w:p w:rsidR="00420368" w:rsidRPr="00874EDA" w:rsidRDefault="002D03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50D2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6"/>
      <w:r w:rsidR="005906D1" w:rsidRPr="00874EDA">
        <w:rPr>
          <w:rFonts w:cs="Segoe UI"/>
          <w:sz w:val="56"/>
          <w:lang w:eastAsia="zh-TW"/>
        </w:rPr>
        <w:t>g</w:t>
      </w:r>
      <w:bookmarkEnd w:id="27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874EDA" w:rsidRDefault="001C093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6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Troubleshooting Table</w:t>
      </w:r>
    </w:p>
    <w:tbl>
      <w:tblPr>
        <w:tblW w:w="452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1640"/>
        <w:gridCol w:w="5390"/>
      </w:tblGrid>
      <w:tr w:rsidR="001B3581" w:rsidRPr="001F7284" w:rsidTr="00746985">
        <w:trPr>
          <w:trHeight w:val="43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1F7284" w:rsidTr="00746985">
        <w:trPr>
          <w:trHeight w:val="227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firmly to the switch and to the AC outlet socket. 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1F7284" w:rsidTr="00746985">
        <w:trPr>
          <w:trHeight w:val="113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SYSTEM LED is RED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1F7284" w:rsidTr="00746985">
        <w:trPr>
          <w:trHeight w:val="189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9C" w:rsidRPr="00206C52" w:rsidRDefault="0068069C" w:rsidP="0068069C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RJ45 Ports</w:t>
            </w:r>
          </w:p>
          <w:p w:rsidR="001B3581" w:rsidRDefault="001B3581" w:rsidP="0068069C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Status LED is Off </w:t>
            </w:r>
          </w:p>
          <w:p w:rsidR="00A15A3C" w:rsidRPr="001F7284" w:rsidRDefault="00A15A3C" w:rsidP="0068069C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(</w:t>
            </w:r>
            <w:r w:rsidRPr="00A15A3C">
              <w:rPr>
                <w:rFonts w:ascii="Segoe UI" w:eastAsia="新細明體" w:hAnsi="Segoe UI" w:cs="Segoe UI"/>
                <w:color w:val="000000"/>
              </w:rPr>
              <w:t>Link/Act/Speed Mode</w:t>
            </w:r>
            <w:r>
              <w:rPr>
                <w:rFonts w:ascii="Segoe UI" w:eastAsia="新細明體" w:hAnsi="Segoe UI" w:cs="Segoe UI"/>
                <w:color w:val="000000"/>
              </w:rPr>
              <w:t>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1F7284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1B3581" w:rsidRPr="001F7284" w:rsidTr="00746985">
        <w:trPr>
          <w:trHeight w:val="227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9C" w:rsidRPr="00206C52" w:rsidRDefault="0068069C" w:rsidP="0068069C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RJ45 Ports</w:t>
            </w:r>
          </w:p>
          <w:p w:rsidR="001B3581" w:rsidRDefault="0068069C" w:rsidP="0068069C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Status LED is Off</w:t>
            </w:r>
          </w:p>
          <w:p w:rsidR="00350931" w:rsidRPr="001F7284" w:rsidRDefault="00350931" w:rsidP="0068069C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(</w:t>
            </w:r>
            <w:proofErr w:type="spellStart"/>
            <w:r>
              <w:rPr>
                <w:rFonts w:ascii="Segoe UI" w:eastAsia="新細明體" w:hAnsi="Segoe UI" w:cs="Segoe UI"/>
                <w:color w:val="000000"/>
              </w:rPr>
              <w:t>PoE</w:t>
            </w:r>
            <w:proofErr w:type="spellEnd"/>
            <w:r>
              <w:rPr>
                <w:rFonts w:ascii="Segoe UI" w:eastAsia="新細明體" w:hAnsi="Segoe UI" w:cs="Segoe UI"/>
                <w:color w:val="000000"/>
              </w:rPr>
              <w:t xml:space="preserve"> mode)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The port is not supplying power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1F7284" w:rsidRDefault="00775F47" w:rsidP="001F7284">
      <w:pPr>
        <w:snapToGrid w:val="0"/>
        <w:spacing w:line="300" w:lineRule="auto"/>
        <w:jc w:val="both"/>
        <w:rPr>
          <w:rFonts w:ascii="Segoe UI" w:hAnsi="Segoe UI" w:cs="Segoe UI"/>
          <w:sz w:val="2"/>
          <w:szCs w:val="2"/>
        </w:rPr>
      </w:pPr>
    </w:p>
    <w:sectPr w:rsidR="00775F47" w:rsidRPr="001F7284" w:rsidSect="00206C52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11" w:rsidRDefault="000C3411" w:rsidP="00431C69">
      <w:r>
        <w:separator/>
      </w:r>
    </w:p>
  </w:endnote>
  <w:endnote w:type="continuationSeparator" w:id="0">
    <w:p w:rsidR="000C3411" w:rsidRDefault="000C3411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206C52" w:rsidRDefault="00206C52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08" w:rsidRPr="00BB6408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206C52" w:rsidRDefault="00206C52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08" w:rsidRPr="00BB6408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52" w:rsidRDefault="00206C52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5A3C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11" w:rsidRDefault="000C3411" w:rsidP="00431C69">
      <w:r>
        <w:separator/>
      </w:r>
    </w:p>
  </w:footnote>
  <w:footnote w:type="continuationSeparator" w:id="0">
    <w:p w:rsidR="000C3411" w:rsidRDefault="000C3411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52" w:rsidRDefault="00206C52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13C5"/>
    <w:rsid w:val="000039CC"/>
    <w:rsid w:val="00003B13"/>
    <w:rsid w:val="00005088"/>
    <w:rsid w:val="00005893"/>
    <w:rsid w:val="00006B22"/>
    <w:rsid w:val="0001053C"/>
    <w:rsid w:val="000133E6"/>
    <w:rsid w:val="000166B4"/>
    <w:rsid w:val="00017961"/>
    <w:rsid w:val="0002089A"/>
    <w:rsid w:val="00021E6F"/>
    <w:rsid w:val="0003087D"/>
    <w:rsid w:val="0003158D"/>
    <w:rsid w:val="00033C7E"/>
    <w:rsid w:val="00033EBE"/>
    <w:rsid w:val="00035D45"/>
    <w:rsid w:val="0004286A"/>
    <w:rsid w:val="00042BAB"/>
    <w:rsid w:val="000434BE"/>
    <w:rsid w:val="00051280"/>
    <w:rsid w:val="000565C4"/>
    <w:rsid w:val="00060445"/>
    <w:rsid w:val="00062163"/>
    <w:rsid w:val="000642D1"/>
    <w:rsid w:val="00070633"/>
    <w:rsid w:val="00080CF0"/>
    <w:rsid w:val="00081C6D"/>
    <w:rsid w:val="00083CD3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10A2"/>
    <w:rsid w:val="000B43D1"/>
    <w:rsid w:val="000C005D"/>
    <w:rsid w:val="000C047C"/>
    <w:rsid w:val="000C1A49"/>
    <w:rsid w:val="000C2D0A"/>
    <w:rsid w:val="000C3411"/>
    <w:rsid w:val="000C3C44"/>
    <w:rsid w:val="000C5A2A"/>
    <w:rsid w:val="000D0A98"/>
    <w:rsid w:val="000D10D9"/>
    <w:rsid w:val="000D5804"/>
    <w:rsid w:val="000D75CF"/>
    <w:rsid w:val="000E113E"/>
    <w:rsid w:val="000E24CC"/>
    <w:rsid w:val="000E3092"/>
    <w:rsid w:val="000E4C8E"/>
    <w:rsid w:val="000F2BED"/>
    <w:rsid w:val="000F450C"/>
    <w:rsid w:val="000F68C0"/>
    <w:rsid w:val="000F6B4B"/>
    <w:rsid w:val="00102961"/>
    <w:rsid w:val="001041A6"/>
    <w:rsid w:val="00110E2E"/>
    <w:rsid w:val="00112F8C"/>
    <w:rsid w:val="00114786"/>
    <w:rsid w:val="001154C8"/>
    <w:rsid w:val="001170A8"/>
    <w:rsid w:val="00117FD6"/>
    <w:rsid w:val="00120991"/>
    <w:rsid w:val="00121572"/>
    <w:rsid w:val="00122688"/>
    <w:rsid w:val="00124FBB"/>
    <w:rsid w:val="0012516A"/>
    <w:rsid w:val="0012612B"/>
    <w:rsid w:val="001269F1"/>
    <w:rsid w:val="00137555"/>
    <w:rsid w:val="001402F0"/>
    <w:rsid w:val="00143A82"/>
    <w:rsid w:val="00147540"/>
    <w:rsid w:val="00152E1A"/>
    <w:rsid w:val="001551D7"/>
    <w:rsid w:val="00155C6A"/>
    <w:rsid w:val="00155CDA"/>
    <w:rsid w:val="0015725D"/>
    <w:rsid w:val="00160E84"/>
    <w:rsid w:val="00161986"/>
    <w:rsid w:val="0017072F"/>
    <w:rsid w:val="001764DD"/>
    <w:rsid w:val="00183EFF"/>
    <w:rsid w:val="00185C13"/>
    <w:rsid w:val="00192BDA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06FD"/>
    <w:rsid w:val="001E2748"/>
    <w:rsid w:val="001E3526"/>
    <w:rsid w:val="001E466D"/>
    <w:rsid w:val="001E6484"/>
    <w:rsid w:val="001E7F56"/>
    <w:rsid w:val="001F3153"/>
    <w:rsid w:val="001F375A"/>
    <w:rsid w:val="001F7284"/>
    <w:rsid w:val="001F75C8"/>
    <w:rsid w:val="00200DB8"/>
    <w:rsid w:val="00201707"/>
    <w:rsid w:val="002057C1"/>
    <w:rsid w:val="00205CC0"/>
    <w:rsid w:val="00206C52"/>
    <w:rsid w:val="00214B95"/>
    <w:rsid w:val="00215069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54A48"/>
    <w:rsid w:val="00262D7E"/>
    <w:rsid w:val="002675EF"/>
    <w:rsid w:val="002733D9"/>
    <w:rsid w:val="00275795"/>
    <w:rsid w:val="00276401"/>
    <w:rsid w:val="00277FCA"/>
    <w:rsid w:val="002806B8"/>
    <w:rsid w:val="00282049"/>
    <w:rsid w:val="0028433C"/>
    <w:rsid w:val="00290BEB"/>
    <w:rsid w:val="00296AE5"/>
    <w:rsid w:val="002A22B2"/>
    <w:rsid w:val="002A34B6"/>
    <w:rsid w:val="002A53D5"/>
    <w:rsid w:val="002A5951"/>
    <w:rsid w:val="002B264A"/>
    <w:rsid w:val="002B2CC4"/>
    <w:rsid w:val="002C43B3"/>
    <w:rsid w:val="002C6BBC"/>
    <w:rsid w:val="002D039A"/>
    <w:rsid w:val="002D6FB7"/>
    <w:rsid w:val="002E090D"/>
    <w:rsid w:val="002E72A8"/>
    <w:rsid w:val="002F06AF"/>
    <w:rsid w:val="002F0B29"/>
    <w:rsid w:val="002F27C1"/>
    <w:rsid w:val="0030235E"/>
    <w:rsid w:val="00304177"/>
    <w:rsid w:val="0030456F"/>
    <w:rsid w:val="00306E95"/>
    <w:rsid w:val="00307135"/>
    <w:rsid w:val="00320894"/>
    <w:rsid w:val="00321BB9"/>
    <w:rsid w:val="00324FF8"/>
    <w:rsid w:val="00333BE1"/>
    <w:rsid w:val="00336D9E"/>
    <w:rsid w:val="00341F64"/>
    <w:rsid w:val="00345630"/>
    <w:rsid w:val="00347BE5"/>
    <w:rsid w:val="00350931"/>
    <w:rsid w:val="00352835"/>
    <w:rsid w:val="00353699"/>
    <w:rsid w:val="00353F1E"/>
    <w:rsid w:val="00354EAF"/>
    <w:rsid w:val="00356B7B"/>
    <w:rsid w:val="0035783D"/>
    <w:rsid w:val="00361EF1"/>
    <w:rsid w:val="003633EA"/>
    <w:rsid w:val="00366F7B"/>
    <w:rsid w:val="00372D43"/>
    <w:rsid w:val="00372FC7"/>
    <w:rsid w:val="00382919"/>
    <w:rsid w:val="003836C4"/>
    <w:rsid w:val="00383932"/>
    <w:rsid w:val="003879F0"/>
    <w:rsid w:val="00390B93"/>
    <w:rsid w:val="00397B79"/>
    <w:rsid w:val="003A2732"/>
    <w:rsid w:val="003A43E5"/>
    <w:rsid w:val="003A4E19"/>
    <w:rsid w:val="003A508C"/>
    <w:rsid w:val="003A5A17"/>
    <w:rsid w:val="003B02B0"/>
    <w:rsid w:val="003B2613"/>
    <w:rsid w:val="003B277D"/>
    <w:rsid w:val="003B4A90"/>
    <w:rsid w:val="003B506C"/>
    <w:rsid w:val="003B6F6C"/>
    <w:rsid w:val="003C1854"/>
    <w:rsid w:val="003C18EF"/>
    <w:rsid w:val="003C5E2B"/>
    <w:rsid w:val="003D2A87"/>
    <w:rsid w:val="003D4BF2"/>
    <w:rsid w:val="003D5268"/>
    <w:rsid w:val="003D52A6"/>
    <w:rsid w:val="003D57ED"/>
    <w:rsid w:val="003D5F7E"/>
    <w:rsid w:val="003D7363"/>
    <w:rsid w:val="003D7A89"/>
    <w:rsid w:val="003E05C1"/>
    <w:rsid w:val="003E3A74"/>
    <w:rsid w:val="003E63D3"/>
    <w:rsid w:val="003E7BA4"/>
    <w:rsid w:val="003F0475"/>
    <w:rsid w:val="00401991"/>
    <w:rsid w:val="004047B5"/>
    <w:rsid w:val="004119FF"/>
    <w:rsid w:val="00414054"/>
    <w:rsid w:val="00415583"/>
    <w:rsid w:val="00417F11"/>
    <w:rsid w:val="00420368"/>
    <w:rsid w:val="00423AEB"/>
    <w:rsid w:val="0042452D"/>
    <w:rsid w:val="004275DC"/>
    <w:rsid w:val="00430C9A"/>
    <w:rsid w:val="00431C69"/>
    <w:rsid w:val="00432D8D"/>
    <w:rsid w:val="0043557E"/>
    <w:rsid w:val="00435EF6"/>
    <w:rsid w:val="00443337"/>
    <w:rsid w:val="0045062A"/>
    <w:rsid w:val="0045075C"/>
    <w:rsid w:val="00451945"/>
    <w:rsid w:val="0045454F"/>
    <w:rsid w:val="00455532"/>
    <w:rsid w:val="004560E0"/>
    <w:rsid w:val="00456884"/>
    <w:rsid w:val="004579CE"/>
    <w:rsid w:val="00463436"/>
    <w:rsid w:val="00466453"/>
    <w:rsid w:val="00466788"/>
    <w:rsid w:val="0047139A"/>
    <w:rsid w:val="00473E5A"/>
    <w:rsid w:val="0048068E"/>
    <w:rsid w:val="00481442"/>
    <w:rsid w:val="00483461"/>
    <w:rsid w:val="00483604"/>
    <w:rsid w:val="00485B91"/>
    <w:rsid w:val="004872BC"/>
    <w:rsid w:val="00491CDA"/>
    <w:rsid w:val="00493A93"/>
    <w:rsid w:val="00493B32"/>
    <w:rsid w:val="004A315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EDB"/>
    <w:rsid w:val="005102D4"/>
    <w:rsid w:val="00514686"/>
    <w:rsid w:val="00515CA3"/>
    <w:rsid w:val="00517144"/>
    <w:rsid w:val="00517560"/>
    <w:rsid w:val="00517CC8"/>
    <w:rsid w:val="00524B13"/>
    <w:rsid w:val="00525DF5"/>
    <w:rsid w:val="00533040"/>
    <w:rsid w:val="00533402"/>
    <w:rsid w:val="0054606F"/>
    <w:rsid w:val="0055067F"/>
    <w:rsid w:val="00556AAD"/>
    <w:rsid w:val="00556C4A"/>
    <w:rsid w:val="0056062E"/>
    <w:rsid w:val="00560FC8"/>
    <w:rsid w:val="005700B5"/>
    <w:rsid w:val="00570246"/>
    <w:rsid w:val="0057400E"/>
    <w:rsid w:val="00575D67"/>
    <w:rsid w:val="00577FCD"/>
    <w:rsid w:val="0058023D"/>
    <w:rsid w:val="00582F30"/>
    <w:rsid w:val="00583D6B"/>
    <w:rsid w:val="00585CED"/>
    <w:rsid w:val="005906D1"/>
    <w:rsid w:val="005912E1"/>
    <w:rsid w:val="005A01F2"/>
    <w:rsid w:val="005B54E0"/>
    <w:rsid w:val="005B6D12"/>
    <w:rsid w:val="005C3694"/>
    <w:rsid w:val="005C39B2"/>
    <w:rsid w:val="005D0F3A"/>
    <w:rsid w:val="005D1548"/>
    <w:rsid w:val="005D2B83"/>
    <w:rsid w:val="005D3168"/>
    <w:rsid w:val="005D7EBB"/>
    <w:rsid w:val="005E5B8A"/>
    <w:rsid w:val="005F0382"/>
    <w:rsid w:val="005F054E"/>
    <w:rsid w:val="005F2600"/>
    <w:rsid w:val="005F2EA3"/>
    <w:rsid w:val="005F3756"/>
    <w:rsid w:val="00600D29"/>
    <w:rsid w:val="006062AF"/>
    <w:rsid w:val="00606D01"/>
    <w:rsid w:val="0060790A"/>
    <w:rsid w:val="006103AC"/>
    <w:rsid w:val="00612292"/>
    <w:rsid w:val="00612325"/>
    <w:rsid w:val="006203BF"/>
    <w:rsid w:val="00627ADB"/>
    <w:rsid w:val="0063197B"/>
    <w:rsid w:val="006319D5"/>
    <w:rsid w:val="00635E30"/>
    <w:rsid w:val="006360B2"/>
    <w:rsid w:val="006430F8"/>
    <w:rsid w:val="00645E9C"/>
    <w:rsid w:val="00647865"/>
    <w:rsid w:val="00647C49"/>
    <w:rsid w:val="00651771"/>
    <w:rsid w:val="006611D3"/>
    <w:rsid w:val="00663D33"/>
    <w:rsid w:val="006646B2"/>
    <w:rsid w:val="006652B0"/>
    <w:rsid w:val="0067122D"/>
    <w:rsid w:val="00672E93"/>
    <w:rsid w:val="00674C82"/>
    <w:rsid w:val="0068069C"/>
    <w:rsid w:val="00685C2E"/>
    <w:rsid w:val="00685CB2"/>
    <w:rsid w:val="006874B8"/>
    <w:rsid w:val="0069506A"/>
    <w:rsid w:val="00696786"/>
    <w:rsid w:val="00696B5C"/>
    <w:rsid w:val="006A291F"/>
    <w:rsid w:val="006A7D5D"/>
    <w:rsid w:val="006B0974"/>
    <w:rsid w:val="006B0E99"/>
    <w:rsid w:val="006B1C77"/>
    <w:rsid w:val="006B4043"/>
    <w:rsid w:val="006B500B"/>
    <w:rsid w:val="006B53DD"/>
    <w:rsid w:val="006B5A60"/>
    <w:rsid w:val="006C1D33"/>
    <w:rsid w:val="006C3FA9"/>
    <w:rsid w:val="006C5E3B"/>
    <w:rsid w:val="006D3A70"/>
    <w:rsid w:val="006D7DF9"/>
    <w:rsid w:val="006E2812"/>
    <w:rsid w:val="006E36BA"/>
    <w:rsid w:val="006F2762"/>
    <w:rsid w:val="006F4D88"/>
    <w:rsid w:val="006F67D7"/>
    <w:rsid w:val="006F6A90"/>
    <w:rsid w:val="007015A6"/>
    <w:rsid w:val="007015E6"/>
    <w:rsid w:val="007020BE"/>
    <w:rsid w:val="007027DD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0ACB"/>
    <w:rsid w:val="00741267"/>
    <w:rsid w:val="007416CB"/>
    <w:rsid w:val="00743227"/>
    <w:rsid w:val="007440A2"/>
    <w:rsid w:val="00744A61"/>
    <w:rsid w:val="00744EA1"/>
    <w:rsid w:val="00745616"/>
    <w:rsid w:val="00746985"/>
    <w:rsid w:val="00750117"/>
    <w:rsid w:val="00750701"/>
    <w:rsid w:val="00756C41"/>
    <w:rsid w:val="00757455"/>
    <w:rsid w:val="007608C4"/>
    <w:rsid w:val="00761286"/>
    <w:rsid w:val="007622DC"/>
    <w:rsid w:val="00762792"/>
    <w:rsid w:val="00766E60"/>
    <w:rsid w:val="00767EA0"/>
    <w:rsid w:val="00773288"/>
    <w:rsid w:val="00774593"/>
    <w:rsid w:val="00774B09"/>
    <w:rsid w:val="00775F47"/>
    <w:rsid w:val="00776938"/>
    <w:rsid w:val="00777184"/>
    <w:rsid w:val="0078100B"/>
    <w:rsid w:val="00782C15"/>
    <w:rsid w:val="00783D40"/>
    <w:rsid w:val="00796041"/>
    <w:rsid w:val="007A1E4E"/>
    <w:rsid w:val="007B3020"/>
    <w:rsid w:val="007B4C5B"/>
    <w:rsid w:val="007C08CF"/>
    <w:rsid w:val="007C0FFA"/>
    <w:rsid w:val="007C77B2"/>
    <w:rsid w:val="007D44E4"/>
    <w:rsid w:val="007E56DD"/>
    <w:rsid w:val="007F2D8D"/>
    <w:rsid w:val="007F6535"/>
    <w:rsid w:val="0080330A"/>
    <w:rsid w:val="00805446"/>
    <w:rsid w:val="008137FC"/>
    <w:rsid w:val="00815FDF"/>
    <w:rsid w:val="00826812"/>
    <w:rsid w:val="0084146A"/>
    <w:rsid w:val="008417E7"/>
    <w:rsid w:val="00842BD3"/>
    <w:rsid w:val="00861DBA"/>
    <w:rsid w:val="008643BF"/>
    <w:rsid w:val="00864506"/>
    <w:rsid w:val="00864FB1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5D87"/>
    <w:rsid w:val="00887429"/>
    <w:rsid w:val="00887EC9"/>
    <w:rsid w:val="008922ED"/>
    <w:rsid w:val="008940AE"/>
    <w:rsid w:val="00895645"/>
    <w:rsid w:val="008A374D"/>
    <w:rsid w:val="008A48D7"/>
    <w:rsid w:val="008B15F3"/>
    <w:rsid w:val="008C7258"/>
    <w:rsid w:val="008E208E"/>
    <w:rsid w:val="008E3B4E"/>
    <w:rsid w:val="008E487A"/>
    <w:rsid w:val="008F2021"/>
    <w:rsid w:val="008F25B8"/>
    <w:rsid w:val="008F61BD"/>
    <w:rsid w:val="00900963"/>
    <w:rsid w:val="00900FEC"/>
    <w:rsid w:val="00901B9E"/>
    <w:rsid w:val="00902EC4"/>
    <w:rsid w:val="0091193E"/>
    <w:rsid w:val="00913568"/>
    <w:rsid w:val="00916522"/>
    <w:rsid w:val="00922195"/>
    <w:rsid w:val="00922DDA"/>
    <w:rsid w:val="009254EE"/>
    <w:rsid w:val="0093334C"/>
    <w:rsid w:val="00935EA6"/>
    <w:rsid w:val="009372B9"/>
    <w:rsid w:val="00937CAA"/>
    <w:rsid w:val="009429DA"/>
    <w:rsid w:val="00943712"/>
    <w:rsid w:val="00943D84"/>
    <w:rsid w:val="00945A1D"/>
    <w:rsid w:val="00946C49"/>
    <w:rsid w:val="00961CD0"/>
    <w:rsid w:val="0096368E"/>
    <w:rsid w:val="00965A7E"/>
    <w:rsid w:val="009678C6"/>
    <w:rsid w:val="009714AF"/>
    <w:rsid w:val="00973B9E"/>
    <w:rsid w:val="00975C32"/>
    <w:rsid w:val="009917A0"/>
    <w:rsid w:val="00992C91"/>
    <w:rsid w:val="009967BF"/>
    <w:rsid w:val="00996AE3"/>
    <w:rsid w:val="00996F19"/>
    <w:rsid w:val="009A4379"/>
    <w:rsid w:val="009B00F7"/>
    <w:rsid w:val="009B1D24"/>
    <w:rsid w:val="009B2456"/>
    <w:rsid w:val="009B256C"/>
    <w:rsid w:val="009B49AE"/>
    <w:rsid w:val="009B6F23"/>
    <w:rsid w:val="009C39D5"/>
    <w:rsid w:val="009D4A41"/>
    <w:rsid w:val="009D696E"/>
    <w:rsid w:val="009E0817"/>
    <w:rsid w:val="009E1969"/>
    <w:rsid w:val="009F0FA4"/>
    <w:rsid w:val="009F18E0"/>
    <w:rsid w:val="009F24A6"/>
    <w:rsid w:val="009F5034"/>
    <w:rsid w:val="009F5B61"/>
    <w:rsid w:val="00A014BA"/>
    <w:rsid w:val="00A03C89"/>
    <w:rsid w:val="00A06726"/>
    <w:rsid w:val="00A15A3C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5408"/>
    <w:rsid w:val="00A56733"/>
    <w:rsid w:val="00A613EA"/>
    <w:rsid w:val="00A6462A"/>
    <w:rsid w:val="00A655AD"/>
    <w:rsid w:val="00A81F6D"/>
    <w:rsid w:val="00A827A2"/>
    <w:rsid w:val="00A82959"/>
    <w:rsid w:val="00A857CD"/>
    <w:rsid w:val="00A92398"/>
    <w:rsid w:val="00A97159"/>
    <w:rsid w:val="00AA140B"/>
    <w:rsid w:val="00AA2DC6"/>
    <w:rsid w:val="00AA3396"/>
    <w:rsid w:val="00AA4758"/>
    <w:rsid w:val="00AB35D4"/>
    <w:rsid w:val="00AB383C"/>
    <w:rsid w:val="00AB676A"/>
    <w:rsid w:val="00AB6F38"/>
    <w:rsid w:val="00AC5DE9"/>
    <w:rsid w:val="00AC78DD"/>
    <w:rsid w:val="00AD121E"/>
    <w:rsid w:val="00AD2472"/>
    <w:rsid w:val="00AD5C70"/>
    <w:rsid w:val="00AD6623"/>
    <w:rsid w:val="00AE1137"/>
    <w:rsid w:val="00AE5722"/>
    <w:rsid w:val="00AE6D55"/>
    <w:rsid w:val="00AF10AA"/>
    <w:rsid w:val="00AF2813"/>
    <w:rsid w:val="00B02AA9"/>
    <w:rsid w:val="00B032C6"/>
    <w:rsid w:val="00B05CA1"/>
    <w:rsid w:val="00B06A9F"/>
    <w:rsid w:val="00B25C5A"/>
    <w:rsid w:val="00B3044E"/>
    <w:rsid w:val="00B32224"/>
    <w:rsid w:val="00B33D5D"/>
    <w:rsid w:val="00B4704A"/>
    <w:rsid w:val="00B50BBF"/>
    <w:rsid w:val="00B54AF3"/>
    <w:rsid w:val="00B60466"/>
    <w:rsid w:val="00B64574"/>
    <w:rsid w:val="00B64B1F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6650"/>
    <w:rsid w:val="00B97EE9"/>
    <w:rsid w:val="00BA5A21"/>
    <w:rsid w:val="00BA69CD"/>
    <w:rsid w:val="00BB3661"/>
    <w:rsid w:val="00BB40DD"/>
    <w:rsid w:val="00BB6408"/>
    <w:rsid w:val="00BC22F4"/>
    <w:rsid w:val="00BC3D60"/>
    <w:rsid w:val="00BC45D0"/>
    <w:rsid w:val="00BC6682"/>
    <w:rsid w:val="00BC783D"/>
    <w:rsid w:val="00BD01DE"/>
    <w:rsid w:val="00BD4379"/>
    <w:rsid w:val="00BD5037"/>
    <w:rsid w:val="00BE187F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372"/>
    <w:rsid w:val="00C31CFF"/>
    <w:rsid w:val="00C426CA"/>
    <w:rsid w:val="00C514F5"/>
    <w:rsid w:val="00C5450D"/>
    <w:rsid w:val="00C56336"/>
    <w:rsid w:val="00C57E67"/>
    <w:rsid w:val="00C61024"/>
    <w:rsid w:val="00C6137F"/>
    <w:rsid w:val="00C63DC9"/>
    <w:rsid w:val="00C67010"/>
    <w:rsid w:val="00C67EC3"/>
    <w:rsid w:val="00C737AB"/>
    <w:rsid w:val="00C73873"/>
    <w:rsid w:val="00C75602"/>
    <w:rsid w:val="00C75F24"/>
    <w:rsid w:val="00C76862"/>
    <w:rsid w:val="00C80F80"/>
    <w:rsid w:val="00C82D6E"/>
    <w:rsid w:val="00C9160C"/>
    <w:rsid w:val="00C9522B"/>
    <w:rsid w:val="00C97971"/>
    <w:rsid w:val="00CA13B7"/>
    <w:rsid w:val="00CA6366"/>
    <w:rsid w:val="00CB1EA3"/>
    <w:rsid w:val="00CB2A72"/>
    <w:rsid w:val="00CB6808"/>
    <w:rsid w:val="00CC254E"/>
    <w:rsid w:val="00CD3531"/>
    <w:rsid w:val="00CD5823"/>
    <w:rsid w:val="00CD5EDE"/>
    <w:rsid w:val="00CD7CB7"/>
    <w:rsid w:val="00CE01A4"/>
    <w:rsid w:val="00CE1312"/>
    <w:rsid w:val="00CF6174"/>
    <w:rsid w:val="00D011D3"/>
    <w:rsid w:val="00D03227"/>
    <w:rsid w:val="00D03B09"/>
    <w:rsid w:val="00D059F7"/>
    <w:rsid w:val="00D1032B"/>
    <w:rsid w:val="00D10AA9"/>
    <w:rsid w:val="00D118D6"/>
    <w:rsid w:val="00D1249A"/>
    <w:rsid w:val="00D1392B"/>
    <w:rsid w:val="00D13A79"/>
    <w:rsid w:val="00D21616"/>
    <w:rsid w:val="00D24AC9"/>
    <w:rsid w:val="00D2505F"/>
    <w:rsid w:val="00D32462"/>
    <w:rsid w:val="00D33276"/>
    <w:rsid w:val="00D34A40"/>
    <w:rsid w:val="00D3685E"/>
    <w:rsid w:val="00D41285"/>
    <w:rsid w:val="00D43CB9"/>
    <w:rsid w:val="00D464B1"/>
    <w:rsid w:val="00D57EF3"/>
    <w:rsid w:val="00D60DF5"/>
    <w:rsid w:val="00D6130C"/>
    <w:rsid w:val="00D629DE"/>
    <w:rsid w:val="00D6325C"/>
    <w:rsid w:val="00D66456"/>
    <w:rsid w:val="00D74B55"/>
    <w:rsid w:val="00D830F0"/>
    <w:rsid w:val="00D832A6"/>
    <w:rsid w:val="00D84299"/>
    <w:rsid w:val="00D8657F"/>
    <w:rsid w:val="00D877CD"/>
    <w:rsid w:val="00D90500"/>
    <w:rsid w:val="00D90E4A"/>
    <w:rsid w:val="00D9325E"/>
    <w:rsid w:val="00D96790"/>
    <w:rsid w:val="00D96DE3"/>
    <w:rsid w:val="00DA11CE"/>
    <w:rsid w:val="00DA12A5"/>
    <w:rsid w:val="00DA238A"/>
    <w:rsid w:val="00DA570A"/>
    <w:rsid w:val="00DA744B"/>
    <w:rsid w:val="00DB1353"/>
    <w:rsid w:val="00DB36F1"/>
    <w:rsid w:val="00DB3E1C"/>
    <w:rsid w:val="00DB69C2"/>
    <w:rsid w:val="00DC0625"/>
    <w:rsid w:val="00DC7B15"/>
    <w:rsid w:val="00DC7C7F"/>
    <w:rsid w:val="00DD014A"/>
    <w:rsid w:val="00DD2095"/>
    <w:rsid w:val="00DD3361"/>
    <w:rsid w:val="00DD7600"/>
    <w:rsid w:val="00DE010F"/>
    <w:rsid w:val="00DE2835"/>
    <w:rsid w:val="00DE2F04"/>
    <w:rsid w:val="00DE432F"/>
    <w:rsid w:val="00DE50D1"/>
    <w:rsid w:val="00DF221F"/>
    <w:rsid w:val="00DF22A5"/>
    <w:rsid w:val="00DF414B"/>
    <w:rsid w:val="00DF640E"/>
    <w:rsid w:val="00DF79DC"/>
    <w:rsid w:val="00E03DDD"/>
    <w:rsid w:val="00E134BE"/>
    <w:rsid w:val="00E148DE"/>
    <w:rsid w:val="00E16575"/>
    <w:rsid w:val="00E16A75"/>
    <w:rsid w:val="00E20462"/>
    <w:rsid w:val="00E20AB8"/>
    <w:rsid w:val="00E22982"/>
    <w:rsid w:val="00E22ABD"/>
    <w:rsid w:val="00E25858"/>
    <w:rsid w:val="00E262FC"/>
    <w:rsid w:val="00E31E89"/>
    <w:rsid w:val="00E36D14"/>
    <w:rsid w:val="00E446D0"/>
    <w:rsid w:val="00E45BF0"/>
    <w:rsid w:val="00E546BF"/>
    <w:rsid w:val="00E5532B"/>
    <w:rsid w:val="00E55F7B"/>
    <w:rsid w:val="00E560FD"/>
    <w:rsid w:val="00E60330"/>
    <w:rsid w:val="00E61B05"/>
    <w:rsid w:val="00E61F33"/>
    <w:rsid w:val="00E67E45"/>
    <w:rsid w:val="00E71F23"/>
    <w:rsid w:val="00E72943"/>
    <w:rsid w:val="00E76685"/>
    <w:rsid w:val="00E83298"/>
    <w:rsid w:val="00E838E8"/>
    <w:rsid w:val="00E8445B"/>
    <w:rsid w:val="00E8586B"/>
    <w:rsid w:val="00E8642D"/>
    <w:rsid w:val="00E93168"/>
    <w:rsid w:val="00E94F4B"/>
    <w:rsid w:val="00E95A4D"/>
    <w:rsid w:val="00E97A31"/>
    <w:rsid w:val="00EA1127"/>
    <w:rsid w:val="00EA1BE9"/>
    <w:rsid w:val="00EA5A3C"/>
    <w:rsid w:val="00EA6EC1"/>
    <w:rsid w:val="00EA7621"/>
    <w:rsid w:val="00EB1CFA"/>
    <w:rsid w:val="00EB37C0"/>
    <w:rsid w:val="00EB4523"/>
    <w:rsid w:val="00EB7D0E"/>
    <w:rsid w:val="00EC05B6"/>
    <w:rsid w:val="00EC1C0A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0768"/>
    <w:rsid w:val="00F04108"/>
    <w:rsid w:val="00F11C21"/>
    <w:rsid w:val="00F20540"/>
    <w:rsid w:val="00F230F1"/>
    <w:rsid w:val="00F25809"/>
    <w:rsid w:val="00F26976"/>
    <w:rsid w:val="00F26C2B"/>
    <w:rsid w:val="00F302A7"/>
    <w:rsid w:val="00F32AB0"/>
    <w:rsid w:val="00F35B44"/>
    <w:rsid w:val="00F40C65"/>
    <w:rsid w:val="00F43C0F"/>
    <w:rsid w:val="00F446C6"/>
    <w:rsid w:val="00F500CD"/>
    <w:rsid w:val="00F51DE4"/>
    <w:rsid w:val="00F538B2"/>
    <w:rsid w:val="00F55CED"/>
    <w:rsid w:val="00F63728"/>
    <w:rsid w:val="00F6748F"/>
    <w:rsid w:val="00F67507"/>
    <w:rsid w:val="00F67D6F"/>
    <w:rsid w:val="00F67F32"/>
    <w:rsid w:val="00F72084"/>
    <w:rsid w:val="00F762FD"/>
    <w:rsid w:val="00F80A2C"/>
    <w:rsid w:val="00F8767B"/>
    <w:rsid w:val="00F87E82"/>
    <w:rsid w:val="00F9260B"/>
    <w:rsid w:val="00F92BE1"/>
    <w:rsid w:val="00F93AF7"/>
    <w:rsid w:val="00F95E3E"/>
    <w:rsid w:val="00F961E4"/>
    <w:rsid w:val="00FA2494"/>
    <w:rsid w:val="00FB0703"/>
    <w:rsid w:val="00FB7AE2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070B"/>
    <w:rsid w:val="00FF2BE7"/>
    <w:rsid w:val="00FF3A8A"/>
    <w:rsid w:val="00FF5A11"/>
    <w:rsid w:val="00FF737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7A449-8048-4C44-A09A-05BA80F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BB6408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0070C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813F-0C96-48D1-96BB-6789C0F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RubyPM</cp:lastModifiedBy>
  <cp:revision>105</cp:revision>
  <dcterms:created xsi:type="dcterms:W3CDTF">2019-10-03T06:39:00Z</dcterms:created>
  <dcterms:modified xsi:type="dcterms:W3CDTF">2020-11-02T05:27:00Z</dcterms:modified>
</cp:coreProperties>
</file>